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8D" w:rsidRDefault="00E539B2" w:rsidP="00E539B2">
      <w:pPr>
        <w:jc w:val="center"/>
        <w:rPr>
          <w:rFonts w:ascii="Verdana" w:hAnsi="Verdana"/>
          <w:b/>
          <w:sz w:val="28"/>
          <w:szCs w:val="28"/>
          <w:lang w:val="nl-NL"/>
        </w:rPr>
      </w:pPr>
      <w:r>
        <w:rPr>
          <w:rFonts w:ascii="Verdana" w:hAnsi="Verdana"/>
          <w:b/>
          <w:sz w:val="28"/>
          <w:szCs w:val="28"/>
          <w:lang w:val="nl-NL"/>
        </w:rPr>
        <w:t>Thema 4: Voeding en vertering</w:t>
      </w:r>
    </w:p>
    <w:p w:rsidR="00E539B2" w:rsidRDefault="00E539B2" w:rsidP="00E539B2">
      <w:pPr>
        <w:rPr>
          <w:rFonts w:ascii="Verdana" w:hAnsi="Verdana"/>
          <w:b/>
          <w:sz w:val="20"/>
          <w:szCs w:val="20"/>
          <w:lang w:val="nl-NL"/>
        </w:rPr>
      </w:pPr>
      <w:r w:rsidRPr="00E539B2">
        <w:rPr>
          <w:rFonts w:ascii="Verdana" w:hAnsi="Verdana"/>
          <w:b/>
          <w:sz w:val="20"/>
          <w:szCs w:val="20"/>
          <w:lang w:val="nl-NL"/>
        </w:rPr>
        <w:t>Bassissto</w:t>
      </w:r>
      <w:r>
        <w:rPr>
          <w:rFonts w:ascii="Verdana" w:hAnsi="Verdana"/>
          <w:b/>
          <w:sz w:val="20"/>
          <w:szCs w:val="20"/>
          <w:lang w:val="nl-NL"/>
        </w:rPr>
        <w:t>f 1: Voedingsmiddelen en voedingsstoffen</w:t>
      </w:r>
    </w:p>
    <w:p w:rsidR="00E539B2" w:rsidRDefault="00E539B2" w:rsidP="00E539B2">
      <w:pPr>
        <w:rPr>
          <w:rFonts w:ascii="Verdana" w:hAnsi="Verdana"/>
          <w:sz w:val="20"/>
          <w:szCs w:val="20"/>
          <w:lang w:val="nl-NL"/>
        </w:rPr>
      </w:pPr>
      <w:r w:rsidRPr="00276C8F">
        <w:rPr>
          <w:rFonts w:ascii="Verdana" w:hAnsi="Verdana"/>
          <w:color w:val="4F81BD" w:themeColor="accent1"/>
          <w:sz w:val="20"/>
          <w:szCs w:val="20"/>
          <w:lang w:val="nl-NL"/>
        </w:rPr>
        <w:t>Voedingsmiddelen</w:t>
      </w:r>
      <w:r>
        <w:rPr>
          <w:rFonts w:ascii="Verdana" w:hAnsi="Verdana"/>
          <w:sz w:val="20"/>
          <w:szCs w:val="20"/>
          <w:lang w:val="nl-NL"/>
        </w:rPr>
        <w:br/>
        <w:t>Alles wat je eet of drinkt</w:t>
      </w:r>
    </w:p>
    <w:p w:rsidR="00E539B2" w:rsidRDefault="00E539B2" w:rsidP="00E539B2">
      <w:pPr>
        <w:rPr>
          <w:rFonts w:ascii="Verdana" w:hAnsi="Verdana"/>
          <w:sz w:val="20"/>
          <w:szCs w:val="20"/>
          <w:lang w:val="nl-NL"/>
        </w:rPr>
      </w:pPr>
      <w:r w:rsidRPr="00276C8F">
        <w:rPr>
          <w:rFonts w:ascii="Verdana" w:hAnsi="Verdana"/>
          <w:color w:val="4F81BD" w:themeColor="accent1"/>
          <w:sz w:val="20"/>
          <w:szCs w:val="20"/>
          <w:lang w:val="nl-NL"/>
        </w:rPr>
        <w:t>Voedingsstoffen</w:t>
      </w:r>
      <w:r>
        <w:rPr>
          <w:rFonts w:ascii="Verdana" w:hAnsi="Verdana"/>
          <w:sz w:val="20"/>
          <w:szCs w:val="20"/>
          <w:lang w:val="nl-NL"/>
        </w:rPr>
        <w:br/>
        <w:t>Bruikbare bestandsdelen uit voedingsmiddelen</w:t>
      </w:r>
    </w:p>
    <w:p w:rsidR="00E539B2" w:rsidRDefault="00E539B2" w:rsidP="00E539B2">
      <w:pPr>
        <w:rPr>
          <w:rFonts w:ascii="Verdana" w:hAnsi="Verdana"/>
          <w:sz w:val="20"/>
          <w:szCs w:val="20"/>
          <w:lang w:val="nl-NL"/>
        </w:rPr>
      </w:pPr>
      <w:r w:rsidRPr="00276C8F">
        <w:rPr>
          <w:rFonts w:ascii="Verdana" w:hAnsi="Verdana"/>
          <w:color w:val="4F81BD" w:themeColor="accent1"/>
          <w:sz w:val="20"/>
          <w:szCs w:val="20"/>
          <w:lang w:val="nl-NL"/>
        </w:rPr>
        <w:t>Voedingsvezel</w:t>
      </w:r>
      <w:r>
        <w:rPr>
          <w:rFonts w:ascii="Verdana" w:hAnsi="Verdana"/>
          <w:sz w:val="20"/>
          <w:szCs w:val="20"/>
          <w:lang w:val="nl-NL"/>
        </w:rPr>
        <w:br/>
        <w:t>Een verzameling stoffen die niet door de mens kan worden verteerd (bv. cellulose).</w:t>
      </w:r>
    </w:p>
    <w:p w:rsidR="00E539B2" w:rsidRDefault="00E539B2" w:rsidP="00E539B2">
      <w:pPr>
        <w:rPr>
          <w:rFonts w:ascii="Verdana" w:hAnsi="Verdana"/>
          <w:sz w:val="20"/>
          <w:szCs w:val="20"/>
          <w:lang w:val="nl-NL"/>
        </w:rPr>
      </w:pPr>
      <w:r w:rsidRPr="00276C8F">
        <w:rPr>
          <w:rFonts w:ascii="Verdana" w:hAnsi="Verdana"/>
          <w:color w:val="4F81BD" w:themeColor="accent1"/>
          <w:sz w:val="20"/>
          <w:szCs w:val="20"/>
          <w:lang w:val="nl-NL"/>
        </w:rPr>
        <w:t>Ballasstoffen</w:t>
      </w:r>
      <w:r>
        <w:rPr>
          <w:rFonts w:ascii="Verdana" w:hAnsi="Verdana"/>
          <w:sz w:val="20"/>
          <w:szCs w:val="20"/>
          <w:lang w:val="nl-NL"/>
        </w:rPr>
        <w:br/>
        <w:t>=voedingsvezel</w:t>
      </w:r>
    </w:p>
    <w:p w:rsidR="00E539B2" w:rsidRPr="00276C8F" w:rsidRDefault="00E539B2" w:rsidP="00E539B2">
      <w:pPr>
        <w:rPr>
          <w:rFonts w:ascii="Verdana" w:hAnsi="Verdana"/>
          <w:color w:val="4F81BD" w:themeColor="accent1"/>
          <w:sz w:val="20"/>
          <w:szCs w:val="20"/>
          <w:lang w:val="nl-NL"/>
        </w:rPr>
      </w:pPr>
      <w:r w:rsidRPr="00276C8F">
        <w:rPr>
          <w:rFonts w:ascii="Verdana" w:hAnsi="Verdana"/>
          <w:color w:val="4F81BD" w:themeColor="accent1"/>
          <w:sz w:val="20"/>
          <w:szCs w:val="20"/>
          <w:lang w:val="nl-NL"/>
        </w:rPr>
        <w:t>Voedselvezel bevorderd de darmbewegingen en de stoelgang.</w:t>
      </w:r>
    </w:p>
    <w:p w:rsidR="00E539B2" w:rsidRDefault="00E539B2" w:rsidP="00E539B2">
      <w:pPr>
        <w:rPr>
          <w:rFonts w:ascii="Verdana" w:hAnsi="Verdana"/>
          <w:sz w:val="20"/>
          <w:szCs w:val="20"/>
          <w:lang w:val="nl-NL"/>
        </w:rPr>
      </w:pPr>
      <w:r>
        <w:rPr>
          <w:rFonts w:ascii="Verdana" w:hAnsi="Verdana"/>
          <w:sz w:val="20"/>
          <w:szCs w:val="20"/>
          <w:lang w:val="nl-NL"/>
        </w:rPr>
        <w:t>De zes belangrijkste voedingsstoffen:</w:t>
      </w:r>
      <w:r>
        <w:rPr>
          <w:rFonts w:ascii="Verdana" w:hAnsi="Verdana"/>
          <w:sz w:val="20"/>
          <w:szCs w:val="20"/>
          <w:lang w:val="nl-NL"/>
        </w:rPr>
        <w:br/>
        <w:t xml:space="preserve">- </w:t>
      </w:r>
      <w:r w:rsidRPr="00276C8F">
        <w:rPr>
          <w:rFonts w:ascii="Verdana" w:hAnsi="Verdana"/>
          <w:color w:val="4F81BD" w:themeColor="accent1"/>
          <w:sz w:val="20"/>
          <w:szCs w:val="20"/>
          <w:lang w:val="nl-NL"/>
        </w:rPr>
        <w:t>eiwitten</w:t>
      </w:r>
      <w:r>
        <w:rPr>
          <w:rFonts w:ascii="Verdana" w:hAnsi="Verdana"/>
          <w:sz w:val="20"/>
          <w:szCs w:val="20"/>
          <w:lang w:val="nl-NL"/>
        </w:rPr>
        <w:t xml:space="preserve"> (</w:t>
      </w:r>
      <w:r w:rsidRPr="00276C8F">
        <w:rPr>
          <w:rFonts w:ascii="Verdana" w:hAnsi="Verdana"/>
          <w:color w:val="4F81BD" w:themeColor="accent1"/>
          <w:sz w:val="20"/>
          <w:szCs w:val="20"/>
          <w:lang w:val="nl-NL"/>
        </w:rPr>
        <w:t>proteïnen</w:t>
      </w:r>
      <w:r>
        <w:rPr>
          <w:rFonts w:ascii="Verdana" w:hAnsi="Verdana"/>
          <w:sz w:val="20"/>
          <w:szCs w:val="20"/>
          <w:lang w:val="nl-NL"/>
        </w:rPr>
        <w:t>)</w:t>
      </w:r>
      <w:r>
        <w:rPr>
          <w:rFonts w:ascii="Verdana" w:hAnsi="Verdana"/>
          <w:sz w:val="20"/>
          <w:szCs w:val="20"/>
          <w:lang w:val="nl-NL"/>
        </w:rPr>
        <w:br/>
        <w:t xml:space="preserve">- </w:t>
      </w:r>
      <w:r w:rsidRPr="00276C8F">
        <w:rPr>
          <w:rFonts w:ascii="Verdana" w:hAnsi="Verdana"/>
          <w:color w:val="4F81BD" w:themeColor="accent1"/>
          <w:sz w:val="20"/>
          <w:szCs w:val="20"/>
          <w:lang w:val="nl-NL"/>
        </w:rPr>
        <w:t>koolhydraten</w:t>
      </w:r>
      <w:r>
        <w:rPr>
          <w:rFonts w:ascii="Verdana" w:hAnsi="Verdana"/>
          <w:sz w:val="20"/>
          <w:szCs w:val="20"/>
          <w:lang w:val="nl-NL"/>
        </w:rPr>
        <w:br/>
        <w:t xml:space="preserve">- </w:t>
      </w:r>
      <w:r w:rsidRPr="00276C8F">
        <w:rPr>
          <w:rFonts w:ascii="Verdana" w:hAnsi="Verdana"/>
          <w:color w:val="4F81BD" w:themeColor="accent1"/>
          <w:sz w:val="20"/>
          <w:szCs w:val="20"/>
          <w:lang w:val="nl-NL"/>
        </w:rPr>
        <w:t>vetten</w:t>
      </w:r>
      <w:r>
        <w:rPr>
          <w:rFonts w:ascii="Verdana" w:hAnsi="Verdana"/>
          <w:sz w:val="20"/>
          <w:szCs w:val="20"/>
          <w:lang w:val="nl-NL"/>
        </w:rPr>
        <w:t xml:space="preserve"> (</w:t>
      </w:r>
      <w:r w:rsidRPr="00276C8F">
        <w:rPr>
          <w:rFonts w:ascii="Verdana" w:hAnsi="Verdana"/>
          <w:color w:val="4F81BD" w:themeColor="accent1"/>
          <w:sz w:val="20"/>
          <w:szCs w:val="20"/>
          <w:lang w:val="nl-NL"/>
        </w:rPr>
        <w:t>lipiden</w:t>
      </w:r>
      <w:r>
        <w:rPr>
          <w:rFonts w:ascii="Verdana" w:hAnsi="Verdana"/>
          <w:sz w:val="20"/>
          <w:szCs w:val="20"/>
          <w:lang w:val="nl-NL"/>
        </w:rPr>
        <w:t>)</w:t>
      </w:r>
      <w:r>
        <w:rPr>
          <w:rFonts w:ascii="Verdana" w:hAnsi="Verdana"/>
          <w:sz w:val="20"/>
          <w:szCs w:val="20"/>
          <w:lang w:val="nl-NL"/>
        </w:rPr>
        <w:br/>
        <w:t xml:space="preserve">- </w:t>
      </w:r>
      <w:r w:rsidRPr="00276C8F">
        <w:rPr>
          <w:rFonts w:ascii="Verdana" w:hAnsi="Verdana"/>
          <w:color w:val="4F81BD" w:themeColor="accent1"/>
          <w:sz w:val="20"/>
          <w:szCs w:val="20"/>
          <w:lang w:val="nl-NL"/>
        </w:rPr>
        <w:t>water</w:t>
      </w:r>
      <w:r>
        <w:rPr>
          <w:rFonts w:ascii="Verdana" w:hAnsi="Verdana"/>
          <w:sz w:val="20"/>
          <w:szCs w:val="20"/>
          <w:lang w:val="nl-NL"/>
        </w:rPr>
        <w:br/>
        <w:t xml:space="preserve">- </w:t>
      </w:r>
      <w:r w:rsidRPr="00276C8F">
        <w:rPr>
          <w:rFonts w:ascii="Verdana" w:hAnsi="Verdana"/>
          <w:color w:val="4F81BD" w:themeColor="accent1"/>
          <w:sz w:val="20"/>
          <w:szCs w:val="20"/>
          <w:lang w:val="nl-NL"/>
        </w:rPr>
        <w:t>mineralen</w:t>
      </w:r>
      <w:r>
        <w:rPr>
          <w:rFonts w:ascii="Verdana" w:hAnsi="Verdana"/>
          <w:sz w:val="20"/>
          <w:szCs w:val="20"/>
          <w:lang w:val="nl-NL"/>
        </w:rPr>
        <w:t xml:space="preserve"> (</w:t>
      </w:r>
      <w:r w:rsidRPr="00276C8F">
        <w:rPr>
          <w:rFonts w:ascii="Verdana" w:hAnsi="Verdana"/>
          <w:color w:val="4F81BD" w:themeColor="accent1"/>
          <w:sz w:val="20"/>
          <w:szCs w:val="20"/>
          <w:lang w:val="nl-NL"/>
        </w:rPr>
        <w:t>zouten</w:t>
      </w:r>
      <w:r>
        <w:rPr>
          <w:rFonts w:ascii="Verdana" w:hAnsi="Verdana"/>
          <w:sz w:val="20"/>
          <w:szCs w:val="20"/>
          <w:lang w:val="nl-NL"/>
        </w:rPr>
        <w:t>)</w:t>
      </w:r>
      <w:r>
        <w:rPr>
          <w:rFonts w:ascii="Verdana" w:hAnsi="Verdana"/>
          <w:sz w:val="20"/>
          <w:szCs w:val="20"/>
          <w:lang w:val="nl-NL"/>
        </w:rPr>
        <w:br/>
        <w:t xml:space="preserve">- </w:t>
      </w:r>
      <w:r w:rsidRPr="00276C8F">
        <w:rPr>
          <w:rFonts w:ascii="Verdana" w:hAnsi="Verdana"/>
          <w:color w:val="4F81BD" w:themeColor="accent1"/>
          <w:sz w:val="20"/>
          <w:szCs w:val="20"/>
          <w:lang w:val="nl-NL"/>
        </w:rPr>
        <w:t>vitamines</w:t>
      </w:r>
    </w:p>
    <w:p w:rsidR="00E539B2" w:rsidRDefault="00E539B2" w:rsidP="00E539B2">
      <w:pPr>
        <w:rPr>
          <w:rFonts w:ascii="Verdana" w:hAnsi="Verdana"/>
          <w:sz w:val="20"/>
          <w:szCs w:val="20"/>
          <w:lang w:val="nl-NL"/>
        </w:rPr>
      </w:pPr>
      <w:r w:rsidRPr="00276C8F">
        <w:rPr>
          <w:rFonts w:ascii="Verdana" w:hAnsi="Verdana"/>
          <w:color w:val="4F81BD" w:themeColor="accent1"/>
          <w:sz w:val="20"/>
          <w:szCs w:val="20"/>
          <w:lang w:val="nl-NL"/>
        </w:rPr>
        <w:t>Bouwstoffen</w:t>
      </w:r>
      <w:r>
        <w:rPr>
          <w:rFonts w:ascii="Verdana" w:hAnsi="Verdana"/>
          <w:sz w:val="20"/>
          <w:szCs w:val="20"/>
          <w:lang w:val="nl-NL"/>
        </w:rPr>
        <w:br/>
        <w:t>Worden gebruikt bij de vorming van (delen van) cellen en weefsels. Vooral belangrijk bij groei en ontwikkeling van lichaam, vervangen van afgestorven cellen en herstellen van verwondingen.</w:t>
      </w:r>
    </w:p>
    <w:p w:rsidR="00E539B2" w:rsidRDefault="00E539B2" w:rsidP="00E539B2">
      <w:pPr>
        <w:rPr>
          <w:rFonts w:ascii="Verdana" w:hAnsi="Verdana"/>
          <w:sz w:val="20"/>
          <w:szCs w:val="20"/>
          <w:lang w:val="nl-NL"/>
        </w:rPr>
      </w:pPr>
      <w:r w:rsidRPr="00276C8F">
        <w:rPr>
          <w:rFonts w:ascii="Verdana" w:hAnsi="Verdana"/>
          <w:color w:val="4F81BD" w:themeColor="accent1"/>
          <w:sz w:val="20"/>
          <w:szCs w:val="20"/>
          <w:lang w:val="nl-NL"/>
        </w:rPr>
        <w:t>Brandstoffen</w:t>
      </w:r>
      <w:r>
        <w:rPr>
          <w:rFonts w:ascii="Verdana" w:hAnsi="Verdana"/>
          <w:sz w:val="20"/>
          <w:szCs w:val="20"/>
          <w:lang w:val="nl-NL"/>
        </w:rPr>
        <w:br/>
        <w:t>Worden gedissimileerd om energie te leveren. Nodig voor arbeid verrichten, groei, ontwikkeling, herstel en temperatuur op peil houden.</w:t>
      </w:r>
    </w:p>
    <w:p w:rsidR="00E539B2" w:rsidRDefault="00E539B2" w:rsidP="00E539B2">
      <w:pPr>
        <w:rPr>
          <w:rFonts w:ascii="Verdana" w:hAnsi="Verdana"/>
          <w:sz w:val="20"/>
          <w:szCs w:val="20"/>
          <w:lang w:val="nl-NL"/>
        </w:rPr>
      </w:pPr>
      <w:r>
        <w:rPr>
          <w:rFonts w:ascii="Verdana" w:hAnsi="Verdana"/>
          <w:sz w:val="20"/>
          <w:szCs w:val="20"/>
          <w:lang w:val="nl-NL"/>
        </w:rPr>
        <w:t>Alle zes voedingsstoffen zijn belangrijk om gezond te blijven maar een tekort aan mineralen en vitamines kan bepaalde ziektes veroorzaken.</w:t>
      </w:r>
    </w:p>
    <w:p w:rsidR="00E539B2" w:rsidRDefault="00276C8F" w:rsidP="00E539B2">
      <w:pPr>
        <w:rPr>
          <w:rFonts w:ascii="Verdana" w:hAnsi="Verdana"/>
          <w:sz w:val="20"/>
          <w:szCs w:val="20"/>
          <w:lang w:val="nl-NL"/>
        </w:rPr>
      </w:pPr>
      <w:r>
        <w:rPr>
          <w:rFonts w:ascii="Verdana" w:hAnsi="Verdana"/>
          <w:sz w:val="20"/>
          <w:szCs w:val="20"/>
          <w:u w:val="single"/>
          <w:lang w:val="nl-NL"/>
        </w:rPr>
        <w:t>Eiwitten</w:t>
      </w:r>
      <w:r>
        <w:rPr>
          <w:rFonts w:ascii="Verdana" w:hAnsi="Verdana"/>
          <w:sz w:val="20"/>
          <w:szCs w:val="20"/>
          <w:u w:val="single"/>
          <w:lang w:val="nl-NL"/>
        </w:rPr>
        <w:br/>
      </w:r>
      <w:r>
        <w:rPr>
          <w:rFonts w:ascii="Verdana" w:hAnsi="Verdana"/>
          <w:sz w:val="20"/>
          <w:szCs w:val="20"/>
          <w:lang w:val="nl-NL"/>
        </w:rPr>
        <w:t xml:space="preserve">Eiwitmoleculen zijn opgebouwd uit een groot aantal aan elkaar gekoppelde </w:t>
      </w:r>
      <w:r w:rsidRPr="00276C8F">
        <w:rPr>
          <w:rFonts w:ascii="Verdana" w:hAnsi="Verdana"/>
          <w:color w:val="4F81BD" w:themeColor="accent1"/>
          <w:sz w:val="20"/>
          <w:szCs w:val="20"/>
          <w:lang w:val="nl-NL"/>
        </w:rPr>
        <w:t>aminozuurmoleculen</w:t>
      </w:r>
      <w:r>
        <w:rPr>
          <w:rFonts w:ascii="Verdana" w:hAnsi="Verdana"/>
          <w:sz w:val="20"/>
          <w:szCs w:val="20"/>
          <w:lang w:val="nl-NL"/>
        </w:rPr>
        <w:t>.</w:t>
      </w:r>
    </w:p>
    <w:p w:rsidR="00276C8F" w:rsidRDefault="00276C8F" w:rsidP="00E539B2">
      <w:pPr>
        <w:rPr>
          <w:rFonts w:ascii="Verdana" w:hAnsi="Verdana"/>
          <w:sz w:val="20"/>
          <w:szCs w:val="20"/>
          <w:lang w:val="nl-NL"/>
        </w:rPr>
      </w:pPr>
      <w:r>
        <w:rPr>
          <w:rFonts w:ascii="Verdana" w:hAnsi="Verdana"/>
          <w:sz w:val="20"/>
          <w:szCs w:val="20"/>
          <w:lang w:val="nl-NL"/>
        </w:rPr>
        <w:t xml:space="preserve">In eiwitten van de mens komen 20 verschillende aminozuren voor. Bij volwassenen kunnen acht aminozuren niet of onvoldoende worden gevormd. Deze moeten via het voedsel binnenkomen. Dit zijn </w:t>
      </w:r>
      <w:r w:rsidRPr="0016217D">
        <w:rPr>
          <w:rFonts w:ascii="Verdana" w:hAnsi="Verdana"/>
          <w:color w:val="4F81BD" w:themeColor="accent1"/>
          <w:sz w:val="20"/>
          <w:szCs w:val="20"/>
          <w:lang w:val="nl-NL"/>
        </w:rPr>
        <w:t>essentiële</w:t>
      </w:r>
      <w:r>
        <w:rPr>
          <w:rFonts w:ascii="Verdana" w:hAnsi="Verdana"/>
          <w:sz w:val="20"/>
          <w:szCs w:val="20"/>
          <w:lang w:val="nl-NL"/>
        </w:rPr>
        <w:t xml:space="preserve"> </w:t>
      </w:r>
      <w:r w:rsidRPr="0016217D">
        <w:rPr>
          <w:rFonts w:ascii="Verdana" w:hAnsi="Verdana"/>
          <w:color w:val="4F81BD" w:themeColor="accent1"/>
          <w:sz w:val="20"/>
          <w:szCs w:val="20"/>
          <w:lang w:val="nl-NL"/>
        </w:rPr>
        <w:t>aminozuren</w:t>
      </w:r>
      <w:r>
        <w:rPr>
          <w:rFonts w:ascii="Verdana" w:hAnsi="Verdana"/>
          <w:sz w:val="20"/>
          <w:szCs w:val="20"/>
          <w:lang w:val="nl-NL"/>
        </w:rPr>
        <w:t>.</w:t>
      </w:r>
      <w:r>
        <w:rPr>
          <w:rFonts w:ascii="Verdana" w:hAnsi="Verdana"/>
          <w:sz w:val="20"/>
          <w:szCs w:val="20"/>
          <w:lang w:val="nl-NL"/>
        </w:rPr>
        <w:br/>
        <w:t xml:space="preserve">De overige </w:t>
      </w:r>
      <w:r w:rsidRPr="0016217D">
        <w:rPr>
          <w:rFonts w:ascii="Verdana" w:hAnsi="Verdana"/>
          <w:color w:val="4F81BD" w:themeColor="accent1"/>
          <w:sz w:val="20"/>
          <w:szCs w:val="20"/>
          <w:lang w:val="nl-NL"/>
        </w:rPr>
        <w:t>niet-essentiële</w:t>
      </w:r>
      <w:r>
        <w:rPr>
          <w:rFonts w:ascii="Verdana" w:hAnsi="Verdana"/>
          <w:sz w:val="20"/>
          <w:szCs w:val="20"/>
          <w:lang w:val="nl-NL"/>
        </w:rPr>
        <w:t xml:space="preserve"> </w:t>
      </w:r>
      <w:r w:rsidRPr="0016217D">
        <w:rPr>
          <w:rFonts w:ascii="Verdana" w:hAnsi="Verdana"/>
          <w:color w:val="4F81BD" w:themeColor="accent1"/>
          <w:sz w:val="20"/>
          <w:szCs w:val="20"/>
          <w:lang w:val="nl-NL"/>
        </w:rPr>
        <w:t>aminozuren</w:t>
      </w:r>
      <w:r>
        <w:rPr>
          <w:rFonts w:ascii="Verdana" w:hAnsi="Verdana"/>
          <w:sz w:val="20"/>
          <w:szCs w:val="20"/>
          <w:lang w:val="nl-NL"/>
        </w:rPr>
        <w:t xml:space="preserve"> kunnen in de lever worden gevormd uit andere aminozuren.</w:t>
      </w:r>
    </w:p>
    <w:p w:rsidR="00276C8F" w:rsidRDefault="00276C8F" w:rsidP="00E539B2">
      <w:pPr>
        <w:rPr>
          <w:rFonts w:ascii="Verdana" w:hAnsi="Verdana"/>
          <w:sz w:val="20"/>
          <w:szCs w:val="20"/>
          <w:lang w:val="nl-NL"/>
        </w:rPr>
      </w:pPr>
      <w:r>
        <w:rPr>
          <w:rFonts w:ascii="Verdana" w:hAnsi="Verdana"/>
          <w:sz w:val="20"/>
          <w:szCs w:val="20"/>
          <w:lang w:val="nl-NL"/>
        </w:rPr>
        <w:t xml:space="preserve">Eiwitten zijn belangrijke </w:t>
      </w:r>
      <w:r w:rsidRPr="0016217D">
        <w:rPr>
          <w:rFonts w:ascii="Verdana" w:hAnsi="Verdana"/>
          <w:color w:val="4F81BD" w:themeColor="accent1"/>
          <w:sz w:val="20"/>
          <w:szCs w:val="20"/>
          <w:lang w:val="nl-NL"/>
        </w:rPr>
        <w:t>bouwstoffen</w:t>
      </w:r>
      <w:r>
        <w:rPr>
          <w:rFonts w:ascii="Verdana" w:hAnsi="Verdana"/>
          <w:sz w:val="20"/>
          <w:szCs w:val="20"/>
          <w:lang w:val="nl-NL"/>
        </w:rPr>
        <w:t>, zij worden gebruikt als bestandsdeel van cytoplasma, kernplasma en van tussencelstof.</w:t>
      </w:r>
    </w:p>
    <w:p w:rsidR="00276C8F" w:rsidRPr="00276C8F" w:rsidRDefault="00276C8F" w:rsidP="00E539B2">
      <w:pPr>
        <w:rPr>
          <w:rFonts w:ascii="Verdana" w:hAnsi="Verdana"/>
          <w:color w:val="FF0000"/>
          <w:sz w:val="20"/>
          <w:szCs w:val="20"/>
          <w:lang w:val="nl-NL"/>
        </w:rPr>
      </w:pPr>
      <w:r w:rsidRPr="00276C8F">
        <w:rPr>
          <w:rFonts w:ascii="Verdana" w:hAnsi="Verdana"/>
          <w:color w:val="FF0000"/>
          <w:sz w:val="20"/>
          <w:szCs w:val="20"/>
          <w:lang w:val="nl-NL"/>
        </w:rPr>
        <w:t>Eiwitten kunnen niet dienen als reservestof!</w:t>
      </w:r>
    </w:p>
    <w:p w:rsidR="00276C8F" w:rsidRDefault="00276C8F" w:rsidP="00E539B2">
      <w:pPr>
        <w:rPr>
          <w:rFonts w:ascii="Verdana" w:hAnsi="Verdana"/>
          <w:sz w:val="20"/>
          <w:szCs w:val="20"/>
          <w:lang w:val="nl-NL"/>
        </w:rPr>
      </w:pPr>
      <w:r>
        <w:rPr>
          <w:rFonts w:ascii="Verdana" w:hAnsi="Verdana"/>
          <w:sz w:val="20"/>
          <w:szCs w:val="20"/>
          <w:lang w:val="nl-NL"/>
        </w:rPr>
        <w:lastRenderedPageBreak/>
        <w:t>Sommige eiwitten werken als:</w:t>
      </w:r>
      <w:r>
        <w:rPr>
          <w:rFonts w:ascii="Verdana" w:hAnsi="Verdana"/>
          <w:sz w:val="20"/>
          <w:szCs w:val="20"/>
          <w:lang w:val="nl-NL"/>
        </w:rPr>
        <w:br/>
        <w:t xml:space="preserve">- </w:t>
      </w:r>
      <w:r w:rsidRPr="0016217D">
        <w:rPr>
          <w:rFonts w:ascii="Verdana" w:hAnsi="Verdana"/>
          <w:color w:val="4F81BD" w:themeColor="accent1"/>
          <w:sz w:val="20"/>
          <w:szCs w:val="20"/>
          <w:lang w:val="nl-NL"/>
        </w:rPr>
        <w:t>Enzymen</w:t>
      </w:r>
      <w:r>
        <w:rPr>
          <w:rFonts w:ascii="Verdana" w:hAnsi="Verdana"/>
          <w:sz w:val="20"/>
          <w:szCs w:val="20"/>
          <w:lang w:val="nl-NL"/>
        </w:rPr>
        <w:t>: versnellen chemische reacties in cellen</w:t>
      </w:r>
      <w:r>
        <w:rPr>
          <w:rFonts w:ascii="Verdana" w:hAnsi="Verdana"/>
          <w:sz w:val="20"/>
          <w:szCs w:val="20"/>
          <w:lang w:val="nl-NL"/>
        </w:rPr>
        <w:br/>
        <w:t xml:space="preserve">- </w:t>
      </w:r>
      <w:r w:rsidRPr="0016217D">
        <w:rPr>
          <w:rFonts w:ascii="Verdana" w:hAnsi="Verdana"/>
          <w:color w:val="4F81BD" w:themeColor="accent1"/>
          <w:sz w:val="20"/>
          <w:szCs w:val="20"/>
          <w:lang w:val="nl-NL"/>
        </w:rPr>
        <w:t>Hormonen</w:t>
      </w:r>
      <w:r>
        <w:rPr>
          <w:rFonts w:ascii="Verdana" w:hAnsi="Verdana"/>
          <w:sz w:val="20"/>
          <w:szCs w:val="20"/>
          <w:lang w:val="nl-NL"/>
        </w:rPr>
        <w:t>: regelen processen in het lichaam</w:t>
      </w:r>
      <w:r>
        <w:rPr>
          <w:rFonts w:ascii="Verdana" w:hAnsi="Verdana"/>
          <w:sz w:val="20"/>
          <w:szCs w:val="20"/>
          <w:lang w:val="nl-NL"/>
        </w:rPr>
        <w:br/>
        <w:t xml:space="preserve">- </w:t>
      </w:r>
      <w:r w:rsidRPr="0016217D">
        <w:rPr>
          <w:rFonts w:ascii="Verdana" w:hAnsi="Verdana"/>
          <w:color w:val="4F81BD" w:themeColor="accent1"/>
          <w:sz w:val="20"/>
          <w:szCs w:val="20"/>
          <w:lang w:val="nl-NL"/>
        </w:rPr>
        <w:t>Transporteiwitten</w:t>
      </w:r>
      <w:r>
        <w:rPr>
          <w:rFonts w:ascii="Verdana" w:hAnsi="Verdana"/>
          <w:sz w:val="20"/>
          <w:szCs w:val="20"/>
          <w:lang w:val="nl-NL"/>
        </w:rPr>
        <w:t>: hebben een functie bij het transport van stoffen (bv. hemoglobine in het bloed)</w:t>
      </w:r>
    </w:p>
    <w:p w:rsidR="00276C8F" w:rsidRDefault="00276C8F" w:rsidP="00E539B2">
      <w:pPr>
        <w:rPr>
          <w:rFonts w:ascii="Verdana" w:hAnsi="Verdana"/>
          <w:sz w:val="20"/>
          <w:szCs w:val="20"/>
          <w:lang w:val="nl-NL"/>
        </w:rPr>
      </w:pPr>
      <w:r>
        <w:rPr>
          <w:rFonts w:ascii="Verdana" w:hAnsi="Verdana"/>
          <w:sz w:val="20"/>
          <w:szCs w:val="20"/>
          <w:lang w:val="nl-NL"/>
        </w:rPr>
        <w:t xml:space="preserve">Aminozuren die niet bij de eiwitsynthese worden gebruikt, worden gedissimileerd. Hierbij ontstaat </w:t>
      </w:r>
      <w:r w:rsidRPr="0016217D">
        <w:rPr>
          <w:rFonts w:ascii="Verdana" w:hAnsi="Verdana"/>
          <w:color w:val="4F81BD" w:themeColor="accent1"/>
          <w:sz w:val="20"/>
          <w:szCs w:val="20"/>
          <w:lang w:val="nl-NL"/>
        </w:rPr>
        <w:t>ammoniak</w:t>
      </w:r>
      <w:r>
        <w:rPr>
          <w:rFonts w:ascii="Verdana" w:hAnsi="Verdana"/>
          <w:sz w:val="20"/>
          <w:szCs w:val="20"/>
          <w:lang w:val="nl-NL"/>
        </w:rPr>
        <w:t xml:space="preserve">, die in de lever wordt omgezet naar </w:t>
      </w:r>
      <w:r w:rsidRPr="0016217D">
        <w:rPr>
          <w:rFonts w:ascii="Verdana" w:hAnsi="Verdana"/>
          <w:color w:val="4F81BD" w:themeColor="accent1"/>
          <w:sz w:val="20"/>
          <w:szCs w:val="20"/>
          <w:lang w:val="nl-NL"/>
        </w:rPr>
        <w:t>ureum</w:t>
      </w:r>
      <w:r>
        <w:rPr>
          <w:rFonts w:ascii="Verdana" w:hAnsi="Verdana"/>
          <w:sz w:val="20"/>
          <w:szCs w:val="20"/>
          <w:lang w:val="nl-NL"/>
        </w:rPr>
        <w:t>. Ureum wordt uitgescheiden met de urine.</w:t>
      </w:r>
    </w:p>
    <w:p w:rsidR="0016217D" w:rsidRDefault="0016217D" w:rsidP="00E539B2">
      <w:pPr>
        <w:rPr>
          <w:rFonts w:ascii="Verdana" w:hAnsi="Verdana"/>
          <w:sz w:val="20"/>
          <w:szCs w:val="20"/>
          <w:lang w:val="nl-NL"/>
        </w:rPr>
      </w:pPr>
      <w:r>
        <w:rPr>
          <w:rFonts w:ascii="Verdana" w:hAnsi="Verdana"/>
          <w:sz w:val="20"/>
          <w:szCs w:val="20"/>
          <w:u w:val="single"/>
          <w:lang w:val="nl-NL"/>
        </w:rPr>
        <w:t>Koolhydraten</w:t>
      </w:r>
      <w:r>
        <w:rPr>
          <w:rFonts w:ascii="Verdana" w:hAnsi="Verdana"/>
          <w:sz w:val="20"/>
          <w:szCs w:val="20"/>
          <w:u w:val="single"/>
          <w:lang w:val="nl-NL"/>
        </w:rPr>
        <w:br/>
      </w:r>
      <w:r>
        <w:rPr>
          <w:rFonts w:ascii="Verdana" w:hAnsi="Verdana"/>
          <w:sz w:val="20"/>
          <w:szCs w:val="20"/>
          <w:lang w:val="nl-NL"/>
        </w:rPr>
        <w:t>Kunnen worden ingedeeld in:</w:t>
      </w:r>
      <w:r>
        <w:rPr>
          <w:rFonts w:ascii="Verdana" w:hAnsi="Verdana"/>
          <w:sz w:val="20"/>
          <w:szCs w:val="20"/>
          <w:lang w:val="nl-NL"/>
        </w:rPr>
        <w:br/>
        <w:t xml:space="preserve">- </w:t>
      </w:r>
      <w:r w:rsidRPr="0016217D">
        <w:rPr>
          <w:rFonts w:ascii="Verdana" w:hAnsi="Verdana"/>
          <w:color w:val="4F81BD" w:themeColor="accent1"/>
          <w:sz w:val="20"/>
          <w:szCs w:val="20"/>
          <w:lang w:val="nl-NL"/>
        </w:rPr>
        <w:t>Monosachariden</w:t>
      </w:r>
      <w:r>
        <w:rPr>
          <w:rFonts w:ascii="Verdana" w:hAnsi="Verdana"/>
          <w:sz w:val="20"/>
          <w:szCs w:val="20"/>
          <w:lang w:val="nl-NL"/>
        </w:rPr>
        <w:t>: glucose en fructose</w:t>
      </w:r>
      <w:r>
        <w:rPr>
          <w:rFonts w:ascii="Verdana" w:hAnsi="Verdana"/>
          <w:sz w:val="20"/>
          <w:szCs w:val="20"/>
          <w:lang w:val="nl-NL"/>
        </w:rPr>
        <w:br/>
        <w:t xml:space="preserve">- </w:t>
      </w:r>
      <w:r w:rsidRPr="0016217D">
        <w:rPr>
          <w:rFonts w:ascii="Verdana" w:hAnsi="Verdana"/>
          <w:color w:val="4F81BD" w:themeColor="accent1"/>
          <w:sz w:val="20"/>
          <w:szCs w:val="20"/>
          <w:lang w:val="nl-NL"/>
        </w:rPr>
        <w:t>Disachariden</w:t>
      </w:r>
      <w:r>
        <w:rPr>
          <w:rFonts w:ascii="Verdana" w:hAnsi="Verdana"/>
          <w:sz w:val="20"/>
          <w:szCs w:val="20"/>
          <w:lang w:val="nl-NL"/>
        </w:rPr>
        <w:t>: sacharose en maltose</w:t>
      </w:r>
      <w:r>
        <w:rPr>
          <w:rFonts w:ascii="Verdana" w:hAnsi="Verdana"/>
          <w:sz w:val="20"/>
          <w:szCs w:val="20"/>
          <w:lang w:val="nl-NL"/>
        </w:rPr>
        <w:br/>
        <w:t xml:space="preserve">- </w:t>
      </w:r>
      <w:r w:rsidRPr="00E25652">
        <w:rPr>
          <w:rFonts w:ascii="Verdana" w:hAnsi="Verdana"/>
          <w:color w:val="4F81BD" w:themeColor="accent1"/>
          <w:sz w:val="20"/>
          <w:szCs w:val="20"/>
          <w:lang w:val="nl-NL"/>
        </w:rPr>
        <w:t>Polysachariden</w:t>
      </w:r>
      <w:r>
        <w:rPr>
          <w:rFonts w:ascii="Verdana" w:hAnsi="Verdana"/>
          <w:sz w:val="20"/>
          <w:szCs w:val="20"/>
          <w:lang w:val="nl-NL"/>
        </w:rPr>
        <w:t>: zetmeel</w:t>
      </w:r>
    </w:p>
    <w:p w:rsidR="0016217D" w:rsidRDefault="0016217D" w:rsidP="00E539B2">
      <w:pPr>
        <w:rPr>
          <w:rFonts w:ascii="Verdana" w:hAnsi="Verdana"/>
          <w:sz w:val="20"/>
          <w:szCs w:val="20"/>
          <w:lang w:val="nl-NL"/>
        </w:rPr>
      </w:pPr>
      <w:r>
        <w:rPr>
          <w:rFonts w:ascii="Verdana" w:hAnsi="Verdana"/>
          <w:sz w:val="20"/>
          <w:szCs w:val="20"/>
          <w:lang w:val="nl-NL"/>
        </w:rPr>
        <w:t xml:space="preserve">Koolhydraten zijn belangrijke </w:t>
      </w:r>
      <w:r w:rsidRPr="00E25652">
        <w:rPr>
          <w:rFonts w:ascii="Verdana" w:hAnsi="Verdana"/>
          <w:color w:val="4F81BD" w:themeColor="accent1"/>
          <w:sz w:val="20"/>
          <w:szCs w:val="20"/>
          <w:lang w:val="nl-NL"/>
        </w:rPr>
        <w:t>brandstoffen</w:t>
      </w:r>
      <w:r>
        <w:rPr>
          <w:rFonts w:ascii="Verdana" w:hAnsi="Verdana"/>
          <w:sz w:val="20"/>
          <w:szCs w:val="20"/>
          <w:lang w:val="nl-NL"/>
        </w:rPr>
        <w:t xml:space="preserve"> in je lichaam.</w:t>
      </w:r>
      <w:r>
        <w:rPr>
          <w:rFonts w:ascii="Verdana" w:hAnsi="Verdana"/>
          <w:sz w:val="20"/>
          <w:szCs w:val="20"/>
          <w:lang w:val="nl-NL"/>
        </w:rPr>
        <w:br/>
        <w:t>1 gram koolhydraat levert 17 kJ energie.</w:t>
      </w:r>
    </w:p>
    <w:p w:rsidR="0016217D" w:rsidRDefault="0016217D" w:rsidP="00E539B2">
      <w:pPr>
        <w:rPr>
          <w:rFonts w:ascii="Verdana" w:hAnsi="Verdana"/>
          <w:sz w:val="20"/>
          <w:szCs w:val="20"/>
          <w:lang w:val="nl-NL"/>
        </w:rPr>
      </w:pPr>
      <w:r>
        <w:rPr>
          <w:rFonts w:ascii="Verdana" w:hAnsi="Verdana"/>
          <w:sz w:val="20"/>
          <w:szCs w:val="20"/>
          <w:lang w:val="nl-NL"/>
        </w:rPr>
        <w:t xml:space="preserve">Bij een teveel aan koolhydraten zet het lichaam deze om naar </w:t>
      </w:r>
      <w:r w:rsidRPr="00E25652">
        <w:rPr>
          <w:rFonts w:ascii="Verdana" w:hAnsi="Verdana"/>
          <w:color w:val="4F81BD" w:themeColor="accent1"/>
          <w:sz w:val="20"/>
          <w:szCs w:val="20"/>
          <w:lang w:val="nl-NL"/>
        </w:rPr>
        <w:t>glycogeen</w:t>
      </w:r>
      <w:r>
        <w:rPr>
          <w:rFonts w:ascii="Verdana" w:hAnsi="Verdana"/>
          <w:sz w:val="20"/>
          <w:szCs w:val="20"/>
          <w:lang w:val="nl-NL"/>
        </w:rPr>
        <w:t xml:space="preserve"> of </w:t>
      </w:r>
      <w:r w:rsidRPr="00E25652">
        <w:rPr>
          <w:rFonts w:ascii="Verdana" w:hAnsi="Verdana"/>
          <w:color w:val="4F81BD" w:themeColor="accent1"/>
          <w:sz w:val="20"/>
          <w:szCs w:val="20"/>
          <w:lang w:val="nl-NL"/>
        </w:rPr>
        <w:t>vet</w:t>
      </w:r>
      <w:r>
        <w:rPr>
          <w:rFonts w:ascii="Verdana" w:hAnsi="Verdana"/>
          <w:sz w:val="20"/>
          <w:szCs w:val="20"/>
          <w:lang w:val="nl-NL"/>
        </w:rPr>
        <w:t>.</w:t>
      </w:r>
      <w:r>
        <w:rPr>
          <w:rFonts w:ascii="Verdana" w:hAnsi="Verdana"/>
          <w:sz w:val="20"/>
          <w:szCs w:val="20"/>
          <w:lang w:val="nl-NL"/>
        </w:rPr>
        <w:br/>
        <w:t>Een klein deel daarvan wordt omgezet in glycogeen (een polysacharide) en dat wordt opgeslagen in de lever en in de spieren.</w:t>
      </w:r>
      <w:r>
        <w:rPr>
          <w:rFonts w:ascii="Verdana" w:hAnsi="Verdana"/>
          <w:sz w:val="20"/>
          <w:szCs w:val="20"/>
          <w:lang w:val="nl-NL"/>
        </w:rPr>
        <w:br/>
        <w:t>Het grootste gedeelte wordt omgezet naar vet. Dit wordt opgeslagen onder de huid of rondom organen.</w:t>
      </w:r>
    </w:p>
    <w:p w:rsidR="0016217D" w:rsidRDefault="0016217D" w:rsidP="00E539B2">
      <w:pPr>
        <w:rPr>
          <w:rFonts w:ascii="Verdana" w:hAnsi="Verdana"/>
          <w:sz w:val="20"/>
          <w:szCs w:val="20"/>
          <w:lang w:val="nl-NL"/>
        </w:rPr>
      </w:pPr>
      <w:r>
        <w:rPr>
          <w:rFonts w:ascii="Verdana" w:hAnsi="Verdana"/>
          <w:sz w:val="20"/>
          <w:szCs w:val="20"/>
          <w:lang w:val="nl-NL"/>
        </w:rPr>
        <w:t xml:space="preserve">Koolhydraten kunnen een rol spelen als </w:t>
      </w:r>
      <w:r w:rsidRPr="00E25652">
        <w:rPr>
          <w:rFonts w:ascii="Verdana" w:hAnsi="Verdana"/>
          <w:color w:val="4F81BD" w:themeColor="accent1"/>
          <w:sz w:val="20"/>
          <w:szCs w:val="20"/>
          <w:lang w:val="nl-NL"/>
        </w:rPr>
        <w:t>bouwstof</w:t>
      </w:r>
      <w:r>
        <w:rPr>
          <w:rFonts w:ascii="Verdana" w:hAnsi="Verdana"/>
          <w:sz w:val="20"/>
          <w:szCs w:val="20"/>
          <w:lang w:val="nl-NL"/>
        </w:rPr>
        <w:t xml:space="preserve"> (DNA-molecuul bevat desoxyribose = een monosacharide).</w:t>
      </w:r>
    </w:p>
    <w:p w:rsidR="0016217D" w:rsidRDefault="0016217D" w:rsidP="00E539B2">
      <w:pPr>
        <w:rPr>
          <w:rFonts w:ascii="Verdana" w:hAnsi="Verdana"/>
          <w:sz w:val="20"/>
          <w:szCs w:val="20"/>
          <w:lang w:val="nl-NL"/>
        </w:rPr>
      </w:pPr>
      <w:r>
        <w:rPr>
          <w:rFonts w:ascii="Verdana" w:hAnsi="Verdana"/>
          <w:sz w:val="20"/>
          <w:szCs w:val="20"/>
          <w:u w:val="single"/>
          <w:lang w:val="nl-NL"/>
        </w:rPr>
        <w:t>Vette</w:t>
      </w:r>
      <w:r w:rsidR="00690389">
        <w:rPr>
          <w:rFonts w:ascii="Verdana" w:hAnsi="Verdana"/>
          <w:sz w:val="20"/>
          <w:szCs w:val="20"/>
          <w:u w:val="single"/>
          <w:lang w:val="nl-NL"/>
        </w:rPr>
        <w:t>n (lipiden)</w:t>
      </w:r>
      <w:r w:rsidR="00E25652">
        <w:rPr>
          <w:rFonts w:ascii="Verdana" w:hAnsi="Verdana"/>
          <w:sz w:val="20"/>
          <w:szCs w:val="20"/>
          <w:lang w:val="nl-NL"/>
        </w:rPr>
        <w:br/>
      </w:r>
      <w:r w:rsidR="00E643C1">
        <w:rPr>
          <w:rFonts w:ascii="Verdana" w:hAnsi="Verdana"/>
          <w:sz w:val="20"/>
          <w:szCs w:val="20"/>
          <w:lang w:val="nl-NL"/>
        </w:rPr>
        <w:t>Opgebouwd uit een glycerolmolecuul en drie vetzuurmoleculen.</w:t>
      </w:r>
    </w:p>
    <w:p w:rsidR="00E643C1" w:rsidRDefault="00E643C1" w:rsidP="00E539B2">
      <w:pPr>
        <w:rPr>
          <w:rFonts w:ascii="Verdana" w:hAnsi="Verdana"/>
          <w:sz w:val="20"/>
          <w:szCs w:val="20"/>
          <w:lang w:val="nl-NL"/>
        </w:rPr>
      </w:pPr>
      <w:r w:rsidRPr="00E643C1">
        <w:rPr>
          <w:rFonts w:ascii="Verdana" w:hAnsi="Verdana"/>
          <w:color w:val="4F81BD" w:themeColor="accent1"/>
          <w:sz w:val="20"/>
          <w:szCs w:val="20"/>
          <w:lang w:val="nl-NL"/>
        </w:rPr>
        <w:t>Verzadigd</w:t>
      </w:r>
      <w:r>
        <w:rPr>
          <w:rFonts w:ascii="Verdana" w:hAnsi="Verdana"/>
          <w:sz w:val="20"/>
          <w:szCs w:val="20"/>
          <w:lang w:val="nl-NL"/>
        </w:rPr>
        <w:t xml:space="preserve"> </w:t>
      </w:r>
      <w:r w:rsidRPr="00E643C1">
        <w:rPr>
          <w:rFonts w:ascii="Verdana" w:hAnsi="Verdana"/>
          <w:color w:val="4F81BD" w:themeColor="accent1"/>
          <w:sz w:val="20"/>
          <w:szCs w:val="20"/>
          <w:lang w:val="nl-NL"/>
        </w:rPr>
        <w:t>vetzuur</w:t>
      </w:r>
      <w:r>
        <w:rPr>
          <w:rFonts w:ascii="Verdana" w:hAnsi="Verdana"/>
          <w:sz w:val="20"/>
          <w:szCs w:val="20"/>
          <w:lang w:val="nl-NL"/>
        </w:rPr>
        <w:br/>
        <w:t>Bevat het maximaal aantal waterstofatomen en heeft een rechte vorm. Vooral in dierlijke voedingsmiddelen.</w:t>
      </w:r>
      <w:r>
        <w:rPr>
          <w:rFonts w:ascii="Verdana" w:hAnsi="Verdana"/>
          <w:sz w:val="20"/>
          <w:szCs w:val="20"/>
          <w:lang w:val="nl-NL"/>
        </w:rPr>
        <w:br/>
        <w:t xml:space="preserve">Bevatten ook veel </w:t>
      </w:r>
      <w:r w:rsidRPr="00E643C1">
        <w:rPr>
          <w:rFonts w:ascii="Verdana" w:hAnsi="Verdana"/>
          <w:color w:val="4F81BD" w:themeColor="accent1"/>
          <w:sz w:val="20"/>
          <w:szCs w:val="20"/>
          <w:lang w:val="nl-NL"/>
        </w:rPr>
        <w:t>cholesterol</w:t>
      </w:r>
      <w:r>
        <w:rPr>
          <w:rFonts w:ascii="Verdana" w:hAnsi="Verdana"/>
          <w:sz w:val="20"/>
          <w:szCs w:val="20"/>
          <w:lang w:val="nl-NL"/>
        </w:rPr>
        <w:t>, veroorzaakt vaatziektes doordat cholesterol die bloedvaten vernauwd. Cholesterol is een vetachtige stof die in het bloed komt.</w:t>
      </w:r>
    </w:p>
    <w:p w:rsidR="00E643C1" w:rsidRDefault="00E643C1" w:rsidP="00E539B2">
      <w:pPr>
        <w:rPr>
          <w:rFonts w:ascii="Verdana" w:hAnsi="Verdana"/>
          <w:sz w:val="20"/>
          <w:szCs w:val="20"/>
          <w:lang w:val="nl-NL"/>
        </w:rPr>
      </w:pPr>
      <w:r w:rsidRPr="00E643C1">
        <w:rPr>
          <w:rFonts w:ascii="Verdana" w:hAnsi="Verdana"/>
          <w:color w:val="4F81BD" w:themeColor="accent1"/>
          <w:sz w:val="20"/>
          <w:szCs w:val="20"/>
          <w:lang w:val="nl-NL"/>
        </w:rPr>
        <w:t>Onverzadigd</w:t>
      </w:r>
      <w:r>
        <w:rPr>
          <w:rFonts w:ascii="Verdana" w:hAnsi="Verdana"/>
          <w:sz w:val="20"/>
          <w:szCs w:val="20"/>
          <w:lang w:val="nl-NL"/>
        </w:rPr>
        <w:t xml:space="preserve"> </w:t>
      </w:r>
      <w:r w:rsidRPr="00E643C1">
        <w:rPr>
          <w:rFonts w:ascii="Verdana" w:hAnsi="Verdana"/>
          <w:color w:val="4F81BD" w:themeColor="accent1"/>
          <w:sz w:val="20"/>
          <w:szCs w:val="20"/>
          <w:lang w:val="nl-NL"/>
        </w:rPr>
        <w:t>vetzuur</w:t>
      </w:r>
      <w:r>
        <w:rPr>
          <w:rFonts w:ascii="Verdana" w:hAnsi="Verdana"/>
          <w:sz w:val="20"/>
          <w:szCs w:val="20"/>
          <w:lang w:val="nl-NL"/>
        </w:rPr>
        <w:br/>
        <w:t>Bevat niet het maximaal aantal waterstofatomen en heeft geen rechte vorm. Vooral in plantaardige oliën en vis. Belangrijk in het voorkomen van vaatziektes doordat het cholesterol afbreekt.</w:t>
      </w:r>
    </w:p>
    <w:p w:rsidR="00E643C1" w:rsidRDefault="00E643C1" w:rsidP="00E539B2">
      <w:pPr>
        <w:rPr>
          <w:rFonts w:ascii="Verdana" w:hAnsi="Verdana"/>
          <w:sz w:val="20"/>
          <w:szCs w:val="20"/>
          <w:lang w:val="nl-NL"/>
        </w:rPr>
      </w:pPr>
      <w:r>
        <w:rPr>
          <w:rFonts w:ascii="Verdana" w:hAnsi="Verdana"/>
          <w:sz w:val="20"/>
          <w:szCs w:val="20"/>
          <w:lang w:val="nl-NL"/>
        </w:rPr>
        <w:t>Glycerol en de meeste vetzuren kunnen in je lichaam worden gevormd uit andere organische stoffen. Daardoor hoeft je voedsel maar weinig vetten te bevatten.</w:t>
      </w:r>
    </w:p>
    <w:p w:rsidR="00E643C1" w:rsidRDefault="00E643C1" w:rsidP="00E539B2">
      <w:pPr>
        <w:rPr>
          <w:rFonts w:ascii="Verdana" w:hAnsi="Verdana"/>
          <w:sz w:val="20"/>
          <w:szCs w:val="20"/>
          <w:lang w:val="nl-NL"/>
        </w:rPr>
      </w:pPr>
      <w:r w:rsidRPr="00E643C1">
        <w:rPr>
          <w:rFonts w:ascii="Verdana" w:hAnsi="Verdana"/>
          <w:color w:val="4F81BD" w:themeColor="accent1"/>
          <w:sz w:val="20"/>
          <w:szCs w:val="20"/>
          <w:lang w:val="nl-NL"/>
        </w:rPr>
        <w:t>Essentiële</w:t>
      </w:r>
      <w:r>
        <w:rPr>
          <w:rFonts w:ascii="Verdana" w:hAnsi="Verdana"/>
          <w:sz w:val="20"/>
          <w:szCs w:val="20"/>
          <w:lang w:val="nl-NL"/>
        </w:rPr>
        <w:t xml:space="preserve"> </w:t>
      </w:r>
      <w:r w:rsidRPr="00E643C1">
        <w:rPr>
          <w:rFonts w:ascii="Verdana" w:hAnsi="Verdana"/>
          <w:color w:val="4F81BD" w:themeColor="accent1"/>
          <w:sz w:val="20"/>
          <w:szCs w:val="20"/>
          <w:lang w:val="nl-NL"/>
        </w:rPr>
        <w:t>vetzuren</w:t>
      </w:r>
      <w:r>
        <w:rPr>
          <w:rFonts w:ascii="Verdana" w:hAnsi="Verdana"/>
          <w:sz w:val="20"/>
          <w:szCs w:val="20"/>
          <w:lang w:val="nl-NL"/>
        </w:rPr>
        <w:t>: moeten voorkomen in de voeding. (voorbeeld essentiële vetzuur = linolzuur)</w:t>
      </w:r>
    </w:p>
    <w:p w:rsidR="00E643C1" w:rsidRDefault="00E643C1" w:rsidP="00E539B2">
      <w:pPr>
        <w:rPr>
          <w:rFonts w:ascii="Verdana" w:hAnsi="Verdana"/>
          <w:sz w:val="20"/>
          <w:szCs w:val="20"/>
          <w:lang w:val="nl-NL"/>
        </w:rPr>
      </w:pPr>
      <w:r>
        <w:rPr>
          <w:rFonts w:ascii="Verdana" w:hAnsi="Verdana"/>
          <w:sz w:val="20"/>
          <w:szCs w:val="20"/>
          <w:lang w:val="nl-NL"/>
        </w:rPr>
        <w:t xml:space="preserve">Dienen als </w:t>
      </w:r>
      <w:r w:rsidRPr="00E643C1">
        <w:rPr>
          <w:rFonts w:ascii="Verdana" w:hAnsi="Verdana"/>
          <w:color w:val="4F81BD" w:themeColor="accent1"/>
          <w:sz w:val="20"/>
          <w:szCs w:val="20"/>
          <w:lang w:val="nl-NL"/>
        </w:rPr>
        <w:t>brandstoffen</w:t>
      </w:r>
      <w:r>
        <w:rPr>
          <w:rFonts w:ascii="Verdana" w:hAnsi="Verdana"/>
          <w:sz w:val="20"/>
          <w:szCs w:val="20"/>
          <w:lang w:val="nl-NL"/>
        </w:rPr>
        <w:t xml:space="preserve"> (1gr -&gt; 38 kJ) en </w:t>
      </w:r>
      <w:r w:rsidRPr="00E643C1">
        <w:rPr>
          <w:rFonts w:ascii="Verdana" w:hAnsi="Verdana"/>
          <w:color w:val="4F81BD" w:themeColor="accent1"/>
          <w:sz w:val="20"/>
          <w:szCs w:val="20"/>
          <w:lang w:val="nl-NL"/>
        </w:rPr>
        <w:t>bouwstoffen</w:t>
      </w:r>
      <w:r>
        <w:rPr>
          <w:rFonts w:ascii="Verdana" w:hAnsi="Verdana"/>
          <w:sz w:val="20"/>
          <w:szCs w:val="20"/>
          <w:lang w:val="nl-NL"/>
        </w:rPr>
        <w:t>.</w:t>
      </w:r>
    </w:p>
    <w:p w:rsidR="00E643C1" w:rsidRDefault="00E643C1" w:rsidP="00E539B2">
      <w:pPr>
        <w:rPr>
          <w:rFonts w:ascii="Verdana" w:hAnsi="Verdana"/>
          <w:sz w:val="20"/>
          <w:szCs w:val="20"/>
          <w:lang w:val="nl-NL"/>
        </w:rPr>
      </w:pPr>
      <w:r>
        <w:rPr>
          <w:rFonts w:ascii="Verdana" w:hAnsi="Verdana"/>
          <w:sz w:val="20"/>
          <w:szCs w:val="20"/>
          <w:lang w:val="nl-NL"/>
        </w:rPr>
        <w:t xml:space="preserve">Vet dient als </w:t>
      </w:r>
      <w:r w:rsidRPr="00E643C1">
        <w:rPr>
          <w:rFonts w:ascii="Verdana" w:hAnsi="Verdana"/>
          <w:color w:val="4F81BD" w:themeColor="accent1"/>
          <w:sz w:val="20"/>
          <w:szCs w:val="20"/>
          <w:lang w:val="nl-NL"/>
        </w:rPr>
        <w:t>reservestof</w:t>
      </w:r>
      <w:r>
        <w:rPr>
          <w:rFonts w:ascii="Verdana" w:hAnsi="Verdana"/>
          <w:sz w:val="20"/>
          <w:szCs w:val="20"/>
          <w:lang w:val="nl-NL"/>
        </w:rPr>
        <w:t>. Het wordt gebruikt als schokbreker maar ook als isolatie om het lichaam warm te houden. Het is voor zeer lange termijn.</w:t>
      </w:r>
    </w:p>
    <w:p w:rsidR="00E643C1" w:rsidRDefault="00E643C1" w:rsidP="00E539B2">
      <w:pPr>
        <w:rPr>
          <w:rFonts w:ascii="Verdana" w:hAnsi="Verdana"/>
          <w:sz w:val="20"/>
          <w:szCs w:val="20"/>
          <w:lang w:val="nl-NL"/>
        </w:rPr>
      </w:pPr>
      <w:r>
        <w:rPr>
          <w:rFonts w:ascii="Verdana" w:hAnsi="Verdana"/>
          <w:sz w:val="20"/>
          <w:szCs w:val="20"/>
          <w:lang w:val="nl-NL"/>
        </w:rPr>
        <w:lastRenderedPageBreak/>
        <w:t>Voor het verbranden van 1 gram vet is twee keer zoveel energie nodig dan voor glucose. Maar het levert ook twee keer zoveel energie op.</w:t>
      </w:r>
    </w:p>
    <w:p w:rsidR="00E643C1" w:rsidRDefault="00E643C1" w:rsidP="00E539B2">
      <w:pPr>
        <w:rPr>
          <w:rFonts w:ascii="Verdana" w:hAnsi="Verdana"/>
          <w:sz w:val="20"/>
          <w:szCs w:val="20"/>
          <w:lang w:val="nl-NL"/>
        </w:rPr>
      </w:pPr>
      <w:r>
        <w:rPr>
          <w:rFonts w:ascii="Verdana" w:hAnsi="Verdana"/>
          <w:sz w:val="20"/>
          <w:szCs w:val="20"/>
          <w:u w:val="single"/>
          <w:lang w:val="nl-NL"/>
        </w:rPr>
        <w:t>Water</w:t>
      </w:r>
      <w:r>
        <w:rPr>
          <w:rFonts w:ascii="Verdana" w:hAnsi="Verdana"/>
          <w:sz w:val="20"/>
          <w:szCs w:val="20"/>
          <w:u w:val="single"/>
          <w:lang w:val="nl-NL"/>
        </w:rPr>
        <w:br/>
      </w:r>
      <w:r w:rsidR="00690389">
        <w:rPr>
          <w:rFonts w:ascii="Verdana" w:hAnsi="Verdana"/>
          <w:sz w:val="20"/>
          <w:szCs w:val="20"/>
          <w:lang w:val="nl-NL"/>
        </w:rPr>
        <w:t xml:space="preserve">Water is een belangrijke </w:t>
      </w:r>
      <w:r w:rsidR="00690389" w:rsidRPr="00690389">
        <w:rPr>
          <w:rFonts w:ascii="Verdana" w:hAnsi="Verdana"/>
          <w:color w:val="4F81BD" w:themeColor="accent1"/>
          <w:sz w:val="20"/>
          <w:szCs w:val="20"/>
          <w:lang w:val="nl-NL"/>
        </w:rPr>
        <w:t>bouwstof</w:t>
      </w:r>
      <w:r w:rsidR="00690389">
        <w:rPr>
          <w:rFonts w:ascii="Verdana" w:hAnsi="Verdana"/>
          <w:sz w:val="20"/>
          <w:szCs w:val="20"/>
          <w:lang w:val="nl-NL"/>
        </w:rPr>
        <w:t xml:space="preserve"> voor je lichaam.</w:t>
      </w:r>
    </w:p>
    <w:p w:rsidR="00690389" w:rsidRDefault="00690389" w:rsidP="00E539B2">
      <w:pPr>
        <w:rPr>
          <w:rFonts w:ascii="Verdana" w:hAnsi="Verdana"/>
          <w:sz w:val="20"/>
          <w:szCs w:val="20"/>
          <w:lang w:val="nl-NL"/>
        </w:rPr>
      </w:pPr>
      <w:r>
        <w:rPr>
          <w:rFonts w:ascii="Verdana" w:hAnsi="Verdana"/>
          <w:sz w:val="20"/>
          <w:szCs w:val="20"/>
          <w:lang w:val="nl-NL"/>
        </w:rPr>
        <w:t xml:space="preserve">Water is ook belangrijk als </w:t>
      </w:r>
      <w:r w:rsidRPr="00690389">
        <w:rPr>
          <w:rFonts w:ascii="Verdana" w:hAnsi="Verdana"/>
          <w:color w:val="4F81BD" w:themeColor="accent1"/>
          <w:sz w:val="20"/>
          <w:szCs w:val="20"/>
          <w:lang w:val="nl-NL"/>
        </w:rPr>
        <w:t>oplosmiddel</w:t>
      </w:r>
      <w:r>
        <w:rPr>
          <w:rFonts w:ascii="Verdana" w:hAnsi="Verdana"/>
          <w:sz w:val="20"/>
          <w:szCs w:val="20"/>
          <w:lang w:val="nl-NL"/>
        </w:rPr>
        <w:t xml:space="preserve"> voor andere stoffen. Als een stof oplost veranderen de moleculen niet.</w:t>
      </w:r>
    </w:p>
    <w:p w:rsidR="00690389" w:rsidRDefault="00690389" w:rsidP="00E539B2">
      <w:pPr>
        <w:rPr>
          <w:rFonts w:ascii="Verdana" w:hAnsi="Verdana"/>
          <w:sz w:val="20"/>
          <w:szCs w:val="20"/>
          <w:lang w:val="nl-NL"/>
        </w:rPr>
      </w:pPr>
      <w:r>
        <w:rPr>
          <w:rFonts w:ascii="Verdana" w:hAnsi="Verdana"/>
          <w:sz w:val="20"/>
          <w:szCs w:val="20"/>
          <w:lang w:val="nl-NL"/>
        </w:rPr>
        <w:t xml:space="preserve">Water is ook een </w:t>
      </w:r>
      <w:r w:rsidRPr="00690389">
        <w:rPr>
          <w:rFonts w:ascii="Verdana" w:hAnsi="Verdana"/>
          <w:color w:val="4F81BD" w:themeColor="accent1"/>
          <w:sz w:val="20"/>
          <w:szCs w:val="20"/>
          <w:lang w:val="nl-NL"/>
        </w:rPr>
        <w:t>transportmiddel</w:t>
      </w:r>
      <w:r>
        <w:rPr>
          <w:rFonts w:ascii="Verdana" w:hAnsi="Verdana"/>
          <w:sz w:val="20"/>
          <w:szCs w:val="20"/>
          <w:lang w:val="nl-NL"/>
        </w:rPr>
        <w:t>.</w:t>
      </w:r>
    </w:p>
    <w:p w:rsidR="00690389" w:rsidRDefault="00690389" w:rsidP="00E539B2">
      <w:pPr>
        <w:rPr>
          <w:rFonts w:ascii="Verdana" w:hAnsi="Verdana"/>
          <w:sz w:val="20"/>
          <w:szCs w:val="20"/>
          <w:lang w:val="nl-NL"/>
        </w:rPr>
      </w:pPr>
      <w:r>
        <w:rPr>
          <w:rFonts w:ascii="Verdana" w:hAnsi="Verdana"/>
          <w:sz w:val="20"/>
          <w:szCs w:val="20"/>
          <w:lang w:val="nl-NL"/>
        </w:rPr>
        <w:t>Water is belangrijk voor de regeling van het lichaamstemperatuur (bv. door zweten).</w:t>
      </w:r>
    </w:p>
    <w:p w:rsidR="00690389" w:rsidRDefault="00690389" w:rsidP="00E539B2">
      <w:pPr>
        <w:rPr>
          <w:rFonts w:ascii="Verdana" w:hAnsi="Verdana"/>
          <w:sz w:val="20"/>
          <w:szCs w:val="20"/>
          <w:lang w:val="nl-NL"/>
        </w:rPr>
      </w:pPr>
      <w:r>
        <w:rPr>
          <w:rFonts w:ascii="Verdana" w:hAnsi="Verdana"/>
          <w:sz w:val="20"/>
          <w:szCs w:val="20"/>
          <w:lang w:val="nl-NL"/>
        </w:rPr>
        <w:t>Uitademen, urine en ontlasting zorgen voor verlies van water. Dit wordt weer een beetje aangevuld door dissimilatie maar het meeste door eten en drinken.</w:t>
      </w:r>
    </w:p>
    <w:p w:rsidR="00690389" w:rsidRDefault="00690389" w:rsidP="00E539B2">
      <w:pPr>
        <w:rPr>
          <w:rFonts w:ascii="Verdana" w:hAnsi="Verdana"/>
          <w:sz w:val="20"/>
          <w:szCs w:val="20"/>
          <w:lang w:val="nl-NL"/>
        </w:rPr>
      </w:pPr>
      <w:r>
        <w:rPr>
          <w:rFonts w:ascii="Verdana" w:hAnsi="Verdana"/>
          <w:sz w:val="20"/>
          <w:szCs w:val="20"/>
          <w:u w:val="single"/>
          <w:lang w:val="nl-NL"/>
        </w:rPr>
        <w:t>Mineralen (zouten)</w:t>
      </w:r>
      <w:r>
        <w:rPr>
          <w:rFonts w:ascii="Verdana" w:hAnsi="Verdana"/>
          <w:sz w:val="20"/>
          <w:szCs w:val="20"/>
          <w:u w:val="single"/>
          <w:lang w:val="nl-NL"/>
        </w:rPr>
        <w:br/>
      </w:r>
      <w:r>
        <w:rPr>
          <w:rFonts w:ascii="Verdana" w:hAnsi="Verdana"/>
          <w:sz w:val="20"/>
          <w:szCs w:val="20"/>
          <w:lang w:val="nl-NL"/>
        </w:rPr>
        <w:t xml:space="preserve">Mineralen dienen als </w:t>
      </w:r>
      <w:r w:rsidRPr="00690389">
        <w:rPr>
          <w:rFonts w:ascii="Verdana" w:hAnsi="Verdana"/>
          <w:color w:val="4F81BD" w:themeColor="accent1"/>
          <w:sz w:val="20"/>
          <w:szCs w:val="20"/>
          <w:lang w:val="nl-NL"/>
        </w:rPr>
        <w:t>bouwstoffen</w:t>
      </w:r>
      <w:r>
        <w:rPr>
          <w:rFonts w:ascii="Verdana" w:hAnsi="Verdana"/>
          <w:sz w:val="20"/>
          <w:szCs w:val="20"/>
          <w:lang w:val="nl-NL"/>
        </w:rPr>
        <w:t>. Maar zijn maar in kleine hoeveelheden nodig.</w:t>
      </w:r>
      <w:r>
        <w:rPr>
          <w:rFonts w:ascii="Verdana" w:hAnsi="Verdana"/>
          <w:sz w:val="20"/>
          <w:szCs w:val="20"/>
          <w:lang w:val="nl-NL"/>
        </w:rPr>
        <w:br/>
        <w:t>Bv. calcium (Ca), kalium (K) en ijzer (Fe)</w:t>
      </w:r>
    </w:p>
    <w:p w:rsidR="00690389" w:rsidRDefault="00690389" w:rsidP="00E539B2">
      <w:pPr>
        <w:rPr>
          <w:rFonts w:ascii="Verdana" w:hAnsi="Verdana"/>
          <w:sz w:val="20"/>
          <w:szCs w:val="20"/>
          <w:lang w:val="nl-NL"/>
        </w:rPr>
      </w:pPr>
      <w:r w:rsidRPr="00690389">
        <w:rPr>
          <w:rFonts w:ascii="Verdana" w:hAnsi="Verdana"/>
          <w:color w:val="4F81BD" w:themeColor="accent1"/>
          <w:sz w:val="20"/>
          <w:szCs w:val="20"/>
          <w:lang w:val="nl-NL"/>
        </w:rPr>
        <w:t>Spoorelementen</w:t>
      </w:r>
      <w:r>
        <w:rPr>
          <w:rFonts w:ascii="Verdana" w:hAnsi="Verdana"/>
          <w:sz w:val="20"/>
          <w:szCs w:val="20"/>
          <w:lang w:val="nl-NL"/>
        </w:rPr>
        <w:br/>
        <w:t>Mineralen die nodig zijn in zeer geringe mate. Bv. fluor (F), fosfor (P), jood (I), magnesium (Mg) en zwavel (S).</w:t>
      </w:r>
      <w:r>
        <w:rPr>
          <w:rFonts w:ascii="Verdana" w:hAnsi="Verdana"/>
          <w:sz w:val="20"/>
          <w:szCs w:val="20"/>
          <w:lang w:val="nl-NL"/>
        </w:rPr>
        <w:br/>
        <w:t>Zijn vaak bestanddelen van enzymen en hormonen.</w:t>
      </w:r>
    </w:p>
    <w:p w:rsidR="00690389" w:rsidRDefault="00690389" w:rsidP="00E539B2">
      <w:pPr>
        <w:rPr>
          <w:rFonts w:ascii="Verdana" w:hAnsi="Verdana"/>
          <w:sz w:val="20"/>
          <w:szCs w:val="20"/>
          <w:lang w:val="nl-NL"/>
        </w:rPr>
      </w:pPr>
      <w:r>
        <w:rPr>
          <w:rFonts w:ascii="Verdana" w:hAnsi="Verdana"/>
          <w:sz w:val="20"/>
          <w:szCs w:val="20"/>
          <w:lang w:val="nl-NL"/>
        </w:rPr>
        <w:t>Mineralen zijn klein genoeg dat zij oplossen in water waardoor zij door het darmkanaal heen kunnen.</w:t>
      </w:r>
    </w:p>
    <w:p w:rsidR="00690389" w:rsidRDefault="00690389" w:rsidP="00E539B2">
      <w:pPr>
        <w:rPr>
          <w:rFonts w:ascii="Verdana" w:hAnsi="Verdana"/>
          <w:sz w:val="20"/>
          <w:szCs w:val="20"/>
          <w:lang w:val="nl-NL"/>
        </w:rPr>
      </w:pPr>
      <w:r>
        <w:rPr>
          <w:rFonts w:ascii="Verdana" w:hAnsi="Verdana"/>
          <w:sz w:val="20"/>
          <w:szCs w:val="20"/>
          <w:u w:val="single"/>
          <w:lang w:val="nl-NL"/>
        </w:rPr>
        <w:t>Vitamines</w:t>
      </w:r>
      <w:r>
        <w:rPr>
          <w:rFonts w:ascii="Verdana" w:hAnsi="Verdana"/>
          <w:sz w:val="20"/>
          <w:szCs w:val="20"/>
          <w:u w:val="single"/>
          <w:lang w:val="nl-NL"/>
        </w:rPr>
        <w:br/>
      </w:r>
      <w:r>
        <w:rPr>
          <w:rFonts w:ascii="Verdana" w:hAnsi="Verdana"/>
          <w:sz w:val="20"/>
          <w:szCs w:val="20"/>
          <w:lang w:val="nl-NL"/>
        </w:rPr>
        <w:t>Vitamines zijn organische stoffen die ervoor zorgen dat je gezond blijft.</w:t>
      </w:r>
    </w:p>
    <w:p w:rsidR="00690389" w:rsidRDefault="00690389" w:rsidP="00E539B2">
      <w:pPr>
        <w:rPr>
          <w:rFonts w:ascii="Verdana" w:hAnsi="Verdana"/>
          <w:sz w:val="20"/>
          <w:szCs w:val="20"/>
          <w:lang w:val="nl-NL"/>
        </w:rPr>
      </w:pPr>
      <w:r>
        <w:rPr>
          <w:rFonts w:ascii="Verdana" w:hAnsi="Verdana"/>
          <w:sz w:val="20"/>
          <w:szCs w:val="20"/>
          <w:lang w:val="nl-NL"/>
        </w:rPr>
        <w:t>Zij zijn vaak bestanddelen van enzymen.</w:t>
      </w:r>
    </w:p>
    <w:p w:rsidR="00690389" w:rsidRDefault="00690389" w:rsidP="00E539B2">
      <w:pPr>
        <w:rPr>
          <w:rFonts w:ascii="Verdana" w:hAnsi="Verdana"/>
          <w:sz w:val="20"/>
          <w:szCs w:val="20"/>
          <w:lang w:val="nl-NL"/>
        </w:rPr>
      </w:pPr>
      <w:r>
        <w:rPr>
          <w:rFonts w:ascii="Verdana" w:hAnsi="Verdana"/>
          <w:sz w:val="20"/>
          <w:szCs w:val="20"/>
          <w:lang w:val="nl-NL"/>
        </w:rPr>
        <w:t>Niet alle vitaminen kunnen in je lichaam worden gevormd.</w:t>
      </w:r>
    </w:p>
    <w:p w:rsidR="00690389" w:rsidRDefault="00690389" w:rsidP="00E539B2">
      <w:pPr>
        <w:rPr>
          <w:rFonts w:ascii="Verdana" w:hAnsi="Verdana"/>
          <w:sz w:val="20"/>
          <w:szCs w:val="20"/>
          <w:lang w:val="nl-NL"/>
        </w:rPr>
      </w:pPr>
      <w:r w:rsidRPr="00B053E9">
        <w:rPr>
          <w:rFonts w:ascii="Verdana" w:hAnsi="Verdana"/>
          <w:color w:val="4F81BD" w:themeColor="accent1"/>
          <w:sz w:val="20"/>
          <w:szCs w:val="20"/>
          <w:lang w:val="nl-NL"/>
        </w:rPr>
        <w:t>Provitamines</w:t>
      </w:r>
      <w:r>
        <w:rPr>
          <w:rFonts w:ascii="Verdana" w:hAnsi="Verdana"/>
          <w:sz w:val="20"/>
          <w:szCs w:val="20"/>
          <w:lang w:val="nl-NL"/>
        </w:rPr>
        <w:br/>
        <w:t>Vitamines die in de voeding zitten en kunnen worden gebruikt om andere vitamines in het lichaam zelf te vormen.</w:t>
      </w:r>
    </w:p>
    <w:p w:rsidR="00690389" w:rsidRDefault="00690389" w:rsidP="00E539B2">
      <w:pPr>
        <w:rPr>
          <w:rFonts w:ascii="Verdana" w:hAnsi="Verdana"/>
          <w:sz w:val="20"/>
          <w:szCs w:val="20"/>
          <w:lang w:val="nl-NL"/>
        </w:rPr>
      </w:pPr>
      <w:r w:rsidRPr="00B053E9">
        <w:rPr>
          <w:rFonts w:ascii="Verdana" w:hAnsi="Verdana"/>
          <w:color w:val="4F81BD" w:themeColor="accent1"/>
          <w:sz w:val="20"/>
          <w:szCs w:val="20"/>
          <w:lang w:val="nl-NL"/>
        </w:rPr>
        <w:t>Gebreksziekten</w:t>
      </w:r>
      <w:r>
        <w:rPr>
          <w:rFonts w:ascii="Verdana" w:hAnsi="Verdana"/>
          <w:sz w:val="20"/>
          <w:szCs w:val="20"/>
          <w:lang w:val="nl-NL"/>
        </w:rPr>
        <w:br/>
        <w:t xml:space="preserve">Ziektes die ontstaan </w:t>
      </w:r>
      <w:r w:rsidR="00B053E9">
        <w:rPr>
          <w:rFonts w:ascii="Verdana" w:hAnsi="Verdana"/>
          <w:sz w:val="20"/>
          <w:szCs w:val="20"/>
          <w:lang w:val="nl-NL"/>
        </w:rPr>
        <w:t>bij een gebrek aan vitamines. Maar er kunnen ook ziektes ontstaan met een teveel van vitamines.</w:t>
      </w:r>
    </w:p>
    <w:p w:rsidR="00B053E9" w:rsidRDefault="00B053E9" w:rsidP="00E539B2">
      <w:pPr>
        <w:rPr>
          <w:rFonts w:ascii="Verdana" w:hAnsi="Verdana"/>
          <w:sz w:val="20"/>
          <w:szCs w:val="20"/>
          <w:lang w:val="nl-NL"/>
        </w:rPr>
      </w:pPr>
      <w:r w:rsidRPr="00B053E9">
        <w:rPr>
          <w:rFonts w:ascii="Verdana" w:hAnsi="Verdana"/>
          <w:color w:val="4F81BD" w:themeColor="accent1"/>
          <w:sz w:val="20"/>
          <w:szCs w:val="20"/>
          <w:lang w:val="nl-NL"/>
        </w:rPr>
        <w:t>Vitamine-B-complex</w:t>
      </w:r>
      <w:r>
        <w:rPr>
          <w:rFonts w:ascii="Verdana" w:hAnsi="Verdana"/>
          <w:sz w:val="20"/>
          <w:szCs w:val="20"/>
          <w:lang w:val="nl-NL"/>
        </w:rPr>
        <w:br/>
        <w:t>Vitamine B is een verzameling van verschillende stoffen.</w:t>
      </w:r>
    </w:p>
    <w:p w:rsidR="00B053E9" w:rsidRDefault="00B053E9" w:rsidP="00E539B2">
      <w:pPr>
        <w:rPr>
          <w:rFonts w:ascii="Verdana" w:hAnsi="Verdana"/>
          <w:sz w:val="20"/>
          <w:szCs w:val="20"/>
          <w:lang w:val="nl-NL"/>
        </w:rPr>
      </w:pPr>
    </w:p>
    <w:p w:rsidR="00B053E9" w:rsidRDefault="00B053E9" w:rsidP="00E539B2">
      <w:pPr>
        <w:rPr>
          <w:rFonts w:ascii="Verdana" w:hAnsi="Verdana"/>
          <w:b/>
          <w:sz w:val="20"/>
          <w:szCs w:val="20"/>
          <w:lang w:val="nl-NL"/>
        </w:rPr>
      </w:pPr>
      <w:r>
        <w:rPr>
          <w:rFonts w:ascii="Verdana" w:hAnsi="Verdana"/>
          <w:b/>
          <w:sz w:val="20"/>
          <w:szCs w:val="20"/>
          <w:lang w:val="nl-NL"/>
        </w:rPr>
        <w:t>Basisstof 2: Het aantonen van voedingsstoffen</w:t>
      </w:r>
    </w:p>
    <w:p w:rsidR="00B053E9" w:rsidRDefault="00B053E9" w:rsidP="00E539B2">
      <w:pPr>
        <w:rPr>
          <w:rFonts w:ascii="Verdana" w:hAnsi="Verdana"/>
          <w:sz w:val="20"/>
          <w:szCs w:val="20"/>
          <w:lang w:val="nl-NL"/>
        </w:rPr>
      </w:pPr>
      <w:r>
        <w:rPr>
          <w:rFonts w:ascii="Verdana" w:hAnsi="Verdana"/>
          <w:sz w:val="20"/>
          <w:szCs w:val="20"/>
          <w:lang w:val="nl-NL"/>
        </w:rPr>
        <w:t>-</w:t>
      </w:r>
    </w:p>
    <w:p w:rsidR="00B053E9" w:rsidRDefault="00B053E9" w:rsidP="00E539B2">
      <w:pPr>
        <w:rPr>
          <w:rFonts w:ascii="Verdana" w:hAnsi="Verdana"/>
          <w:sz w:val="20"/>
          <w:szCs w:val="20"/>
          <w:lang w:val="nl-NL"/>
        </w:rPr>
      </w:pPr>
    </w:p>
    <w:p w:rsidR="00B053E9" w:rsidRDefault="00B053E9" w:rsidP="00E539B2">
      <w:pPr>
        <w:rPr>
          <w:rFonts w:ascii="Verdana" w:hAnsi="Verdana"/>
          <w:sz w:val="20"/>
          <w:szCs w:val="20"/>
          <w:lang w:val="nl-NL"/>
        </w:rPr>
      </w:pPr>
    </w:p>
    <w:p w:rsidR="00B053E9" w:rsidRDefault="00B053E9" w:rsidP="00E539B2">
      <w:pPr>
        <w:rPr>
          <w:rFonts w:ascii="Verdana" w:hAnsi="Verdana"/>
          <w:b/>
          <w:sz w:val="20"/>
          <w:szCs w:val="20"/>
          <w:lang w:val="nl-NL"/>
        </w:rPr>
      </w:pPr>
      <w:r>
        <w:rPr>
          <w:rFonts w:ascii="Verdana" w:hAnsi="Verdana"/>
          <w:b/>
          <w:sz w:val="20"/>
          <w:szCs w:val="20"/>
          <w:lang w:val="nl-NL"/>
        </w:rPr>
        <w:lastRenderedPageBreak/>
        <w:t>Basisstof 3: Gezonde voeding</w:t>
      </w:r>
    </w:p>
    <w:p w:rsidR="00B053E9" w:rsidRDefault="00B053E9" w:rsidP="00E539B2">
      <w:pPr>
        <w:rPr>
          <w:rFonts w:ascii="Verdana" w:hAnsi="Verdana"/>
          <w:sz w:val="20"/>
          <w:szCs w:val="20"/>
          <w:lang w:val="nl-NL"/>
        </w:rPr>
      </w:pPr>
      <w:r>
        <w:rPr>
          <w:rFonts w:ascii="Verdana" w:hAnsi="Verdana"/>
          <w:sz w:val="20"/>
          <w:szCs w:val="20"/>
          <w:lang w:val="nl-NL"/>
        </w:rPr>
        <w:t xml:space="preserve">De basis van een gezonde voeding is </w:t>
      </w:r>
      <w:r w:rsidRPr="00B053E9">
        <w:rPr>
          <w:rFonts w:ascii="Verdana" w:hAnsi="Verdana"/>
          <w:color w:val="4F81BD" w:themeColor="accent1"/>
          <w:sz w:val="20"/>
          <w:szCs w:val="20"/>
          <w:lang w:val="nl-NL"/>
        </w:rPr>
        <w:t>variatie</w:t>
      </w:r>
      <w:r>
        <w:rPr>
          <w:rFonts w:ascii="Verdana" w:hAnsi="Verdana"/>
          <w:sz w:val="20"/>
          <w:szCs w:val="20"/>
          <w:lang w:val="nl-NL"/>
        </w:rPr>
        <w:t>.</w:t>
      </w:r>
    </w:p>
    <w:p w:rsidR="00B053E9" w:rsidRDefault="00B053E9" w:rsidP="00E539B2">
      <w:pPr>
        <w:rPr>
          <w:rFonts w:ascii="Verdana" w:hAnsi="Verdana"/>
          <w:sz w:val="20"/>
          <w:szCs w:val="20"/>
          <w:lang w:val="nl-NL"/>
        </w:rPr>
      </w:pPr>
      <w:r>
        <w:rPr>
          <w:rFonts w:ascii="Verdana" w:hAnsi="Verdana"/>
          <w:sz w:val="20"/>
          <w:szCs w:val="20"/>
          <w:lang w:val="nl-NL"/>
        </w:rPr>
        <w:t xml:space="preserve">In voedsel mogen niet te veel </w:t>
      </w:r>
      <w:r w:rsidRPr="00B053E9">
        <w:rPr>
          <w:rFonts w:ascii="Verdana" w:hAnsi="Verdana"/>
          <w:color w:val="4F81BD" w:themeColor="accent1"/>
          <w:sz w:val="20"/>
          <w:szCs w:val="20"/>
          <w:lang w:val="nl-NL"/>
        </w:rPr>
        <w:t>additieven</w:t>
      </w:r>
      <w:r>
        <w:rPr>
          <w:rFonts w:ascii="Verdana" w:hAnsi="Verdana"/>
          <w:sz w:val="20"/>
          <w:szCs w:val="20"/>
          <w:lang w:val="nl-NL"/>
        </w:rPr>
        <w:t xml:space="preserve"> (= toegevoegde stoffen) voorkomen.</w:t>
      </w:r>
    </w:p>
    <w:p w:rsidR="00B053E9" w:rsidRDefault="00B053E9" w:rsidP="00E539B2">
      <w:pPr>
        <w:rPr>
          <w:rFonts w:ascii="Verdana" w:hAnsi="Verdana"/>
          <w:sz w:val="20"/>
          <w:szCs w:val="20"/>
          <w:lang w:val="nl-NL"/>
        </w:rPr>
      </w:pPr>
      <w:r>
        <w:rPr>
          <w:rFonts w:ascii="Verdana" w:hAnsi="Verdana"/>
          <w:sz w:val="20"/>
          <w:szCs w:val="20"/>
          <w:u w:val="single"/>
          <w:lang w:val="nl-NL"/>
        </w:rPr>
        <w:t>Adviezen voor gezonde voeding</w:t>
      </w:r>
      <w:r>
        <w:rPr>
          <w:rFonts w:ascii="Verdana" w:hAnsi="Verdana"/>
          <w:sz w:val="20"/>
          <w:szCs w:val="20"/>
          <w:u w:val="single"/>
          <w:lang w:val="nl-NL"/>
        </w:rPr>
        <w:br/>
      </w:r>
      <w:r>
        <w:rPr>
          <w:rFonts w:ascii="Verdana" w:hAnsi="Verdana"/>
          <w:sz w:val="20"/>
          <w:szCs w:val="20"/>
          <w:lang w:val="nl-NL"/>
        </w:rPr>
        <w:t>Behalve variatie is ook de hoeveelheid voedsel belangrijk voor gezonde voeding.</w:t>
      </w:r>
      <w:r>
        <w:rPr>
          <w:rFonts w:ascii="Verdana" w:hAnsi="Verdana"/>
          <w:sz w:val="20"/>
          <w:szCs w:val="20"/>
          <w:lang w:val="nl-NL"/>
        </w:rPr>
        <w:br/>
        <w:t xml:space="preserve">De hoeveelheid die iemand nodig heeft is afhankelijk van verschillende factoren: </w:t>
      </w:r>
      <w:r w:rsidRPr="00B053E9">
        <w:rPr>
          <w:rFonts w:ascii="Verdana" w:hAnsi="Verdana"/>
          <w:color w:val="4F81BD" w:themeColor="accent1"/>
          <w:sz w:val="20"/>
          <w:szCs w:val="20"/>
          <w:lang w:val="nl-NL"/>
        </w:rPr>
        <w:t>geslacht</w:t>
      </w:r>
      <w:r>
        <w:rPr>
          <w:rFonts w:ascii="Verdana" w:hAnsi="Verdana"/>
          <w:sz w:val="20"/>
          <w:szCs w:val="20"/>
          <w:lang w:val="nl-NL"/>
        </w:rPr>
        <w:t xml:space="preserve">, </w:t>
      </w:r>
      <w:r w:rsidRPr="00B053E9">
        <w:rPr>
          <w:rFonts w:ascii="Verdana" w:hAnsi="Verdana"/>
          <w:color w:val="4F81BD" w:themeColor="accent1"/>
          <w:sz w:val="20"/>
          <w:szCs w:val="20"/>
          <w:lang w:val="nl-NL"/>
        </w:rPr>
        <w:t>leeftijd</w:t>
      </w:r>
      <w:r>
        <w:rPr>
          <w:rFonts w:ascii="Verdana" w:hAnsi="Verdana"/>
          <w:sz w:val="20"/>
          <w:szCs w:val="20"/>
          <w:lang w:val="nl-NL"/>
        </w:rPr>
        <w:t xml:space="preserve">, </w:t>
      </w:r>
      <w:r w:rsidRPr="00B053E9">
        <w:rPr>
          <w:rFonts w:ascii="Verdana" w:hAnsi="Verdana"/>
          <w:color w:val="4F81BD" w:themeColor="accent1"/>
          <w:sz w:val="20"/>
          <w:szCs w:val="20"/>
          <w:lang w:val="nl-NL"/>
        </w:rPr>
        <w:t>lichaamsgewicht</w:t>
      </w:r>
      <w:r>
        <w:rPr>
          <w:rFonts w:ascii="Verdana" w:hAnsi="Verdana"/>
          <w:sz w:val="20"/>
          <w:szCs w:val="20"/>
          <w:lang w:val="nl-NL"/>
        </w:rPr>
        <w:t xml:space="preserve">. De energiebehoefte is afhankelijk van de </w:t>
      </w:r>
      <w:r w:rsidRPr="00B053E9">
        <w:rPr>
          <w:rFonts w:ascii="Verdana" w:hAnsi="Verdana"/>
          <w:color w:val="4F81BD" w:themeColor="accent1"/>
          <w:sz w:val="20"/>
          <w:szCs w:val="20"/>
          <w:lang w:val="nl-NL"/>
        </w:rPr>
        <w:t>lichamelijke</w:t>
      </w:r>
      <w:r>
        <w:rPr>
          <w:rFonts w:ascii="Verdana" w:hAnsi="Verdana"/>
          <w:sz w:val="20"/>
          <w:szCs w:val="20"/>
          <w:lang w:val="nl-NL"/>
        </w:rPr>
        <w:t xml:space="preserve"> </w:t>
      </w:r>
      <w:r w:rsidRPr="00B053E9">
        <w:rPr>
          <w:rFonts w:ascii="Verdana" w:hAnsi="Verdana"/>
          <w:color w:val="4F81BD" w:themeColor="accent1"/>
          <w:sz w:val="20"/>
          <w:szCs w:val="20"/>
          <w:lang w:val="nl-NL"/>
        </w:rPr>
        <w:t>inspanning</w:t>
      </w:r>
      <w:r>
        <w:rPr>
          <w:rFonts w:ascii="Verdana" w:hAnsi="Verdana"/>
          <w:sz w:val="20"/>
          <w:szCs w:val="20"/>
          <w:lang w:val="nl-NL"/>
        </w:rPr>
        <w:t>.</w:t>
      </w:r>
    </w:p>
    <w:p w:rsidR="00B053E9" w:rsidRDefault="00B053E9" w:rsidP="00E539B2">
      <w:pPr>
        <w:rPr>
          <w:rFonts w:ascii="Verdana" w:hAnsi="Verdana"/>
          <w:sz w:val="20"/>
          <w:szCs w:val="20"/>
          <w:lang w:val="nl-NL"/>
        </w:rPr>
      </w:pPr>
      <w:r>
        <w:rPr>
          <w:rFonts w:ascii="Verdana" w:hAnsi="Verdana"/>
          <w:sz w:val="20"/>
          <w:szCs w:val="20"/>
          <w:lang w:val="nl-NL"/>
        </w:rPr>
        <w:t>Als je teveel eet wordt je dik. Dan gaat je lichaam vet opslaan (</w:t>
      </w:r>
      <w:r w:rsidRPr="00B053E9">
        <w:rPr>
          <w:rFonts w:ascii="Verdana" w:hAnsi="Verdana"/>
          <w:color w:val="4F81BD" w:themeColor="accent1"/>
          <w:sz w:val="20"/>
          <w:szCs w:val="20"/>
          <w:lang w:val="nl-NL"/>
        </w:rPr>
        <w:t>buikvet</w:t>
      </w:r>
      <w:r>
        <w:rPr>
          <w:rFonts w:ascii="Verdana" w:hAnsi="Verdana"/>
          <w:sz w:val="20"/>
          <w:szCs w:val="20"/>
          <w:lang w:val="nl-NL"/>
        </w:rPr>
        <w:t xml:space="preserve">). Mensen die vooral vet opslaan bij de buik hebben een verhoogde kans op hartziekten, vaatziekten en </w:t>
      </w:r>
      <w:r w:rsidRPr="00B053E9">
        <w:rPr>
          <w:rFonts w:ascii="Verdana" w:hAnsi="Verdana"/>
          <w:color w:val="4F81BD" w:themeColor="accent1"/>
          <w:sz w:val="20"/>
          <w:szCs w:val="20"/>
          <w:lang w:val="nl-NL"/>
        </w:rPr>
        <w:t>suikerziekte</w:t>
      </w:r>
      <w:r>
        <w:rPr>
          <w:rFonts w:ascii="Verdana" w:hAnsi="Verdana"/>
          <w:sz w:val="20"/>
          <w:szCs w:val="20"/>
          <w:lang w:val="nl-NL"/>
        </w:rPr>
        <w:t>.</w:t>
      </w:r>
      <w:r>
        <w:rPr>
          <w:rFonts w:ascii="Verdana" w:hAnsi="Verdana"/>
          <w:sz w:val="20"/>
          <w:szCs w:val="20"/>
          <w:lang w:val="nl-NL"/>
        </w:rPr>
        <w:br/>
        <w:t xml:space="preserve">Om op een gezonde manier af te vallen kun je bijvoorbeeld een </w:t>
      </w:r>
      <w:r w:rsidRPr="00B053E9">
        <w:rPr>
          <w:rFonts w:ascii="Verdana" w:hAnsi="Verdana"/>
          <w:color w:val="4F81BD" w:themeColor="accent1"/>
          <w:sz w:val="20"/>
          <w:szCs w:val="20"/>
          <w:lang w:val="nl-NL"/>
        </w:rPr>
        <w:t>vermageringsdieet</w:t>
      </w:r>
      <w:r>
        <w:rPr>
          <w:rFonts w:ascii="Verdana" w:hAnsi="Verdana"/>
          <w:sz w:val="20"/>
          <w:szCs w:val="20"/>
          <w:lang w:val="nl-NL"/>
        </w:rPr>
        <w:t xml:space="preserve"> volgen.</w:t>
      </w:r>
    </w:p>
    <w:p w:rsidR="00B053E9" w:rsidRDefault="00B053E9" w:rsidP="00E539B2">
      <w:pPr>
        <w:rPr>
          <w:rFonts w:ascii="Verdana" w:hAnsi="Verdana"/>
          <w:sz w:val="20"/>
          <w:szCs w:val="20"/>
          <w:lang w:val="nl-NL"/>
        </w:rPr>
      </w:pPr>
      <w:r>
        <w:rPr>
          <w:rFonts w:ascii="Verdana" w:hAnsi="Verdana"/>
          <w:sz w:val="20"/>
          <w:szCs w:val="20"/>
          <w:u w:val="single"/>
          <w:lang w:val="nl-NL"/>
        </w:rPr>
        <w:t>Het conserveren van voedsel</w:t>
      </w:r>
      <w:r>
        <w:rPr>
          <w:rFonts w:ascii="Verdana" w:hAnsi="Verdana"/>
          <w:sz w:val="20"/>
          <w:szCs w:val="20"/>
          <w:u w:val="single"/>
          <w:lang w:val="nl-NL"/>
        </w:rPr>
        <w:br/>
      </w:r>
      <w:r>
        <w:rPr>
          <w:rFonts w:ascii="Verdana" w:hAnsi="Verdana"/>
          <w:sz w:val="20"/>
          <w:szCs w:val="20"/>
          <w:lang w:val="nl-NL"/>
        </w:rPr>
        <w:t>Door het conserveren van voedsel worden de omstandigheden voor micro-organismen ongunstig gemaakt.</w:t>
      </w:r>
    </w:p>
    <w:p w:rsidR="00B053E9" w:rsidRDefault="00B053E9" w:rsidP="00E539B2">
      <w:pPr>
        <w:rPr>
          <w:rFonts w:ascii="Verdana" w:hAnsi="Verdana"/>
          <w:sz w:val="20"/>
          <w:szCs w:val="20"/>
          <w:lang w:val="nl-NL"/>
        </w:rPr>
      </w:pPr>
      <w:r>
        <w:rPr>
          <w:rFonts w:ascii="Verdana" w:hAnsi="Verdana"/>
          <w:sz w:val="20"/>
          <w:szCs w:val="20"/>
          <w:lang w:val="nl-NL"/>
        </w:rPr>
        <w:t xml:space="preserve">Alle organismen zijn afhankelijk van de werking van enzymen. </w:t>
      </w:r>
      <w:r w:rsidR="008B297D">
        <w:rPr>
          <w:rFonts w:ascii="Verdana" w:hAnsi="Verdana"/>
          <w:sz w:val="20"/>
          <w:szCs w:val="20"/>
          <w:lang w:val="nl-NL"/>
        </w:rPr>
        <w:t>Door voedsel op een lagere temperatuur te bewaren, gaat de enzymactiviteit afnemen of geheel stoppen. Zo  bederft voedsel niet.</w:t>
      </w:r>
      <w:r w:rsidR="008B297D">
        <w:rPr>
          <w:rFonts w:ascii="Verdana" w:hAnsi="Verdana"/>
          <w:sz w:val="20"/>
          <w:szCs w:val="20"/>
          <w:lang w:val="nl-NL"/>
        </w:rPr>
        <w:br/>
        <w:t>Invriezen is een manier van snel bacteriën doden. Ingevroren voedsel moet na ontdooien snel worden klaargemaakt omdat er dan makkelijk bacteriën bij kunnen komen. Het bederf wordt vaak veroorzaakt door salmonellabacteriën.</w:t>
      </w:r>
      <w:r w:rsidR="008B297D">
        <w:rPr>
          <w:rFonts w:ascii="Verdana" w:hAnsi="Verdana"/>
          <w:sz w:val="20"/>
          <w:szCs w:val="20"/>
          <w:lang w:val="nl-NL"/>
        </w:rPr>
        <w:br/>
        <w:t>Bij voedselvergiftiging wordt iemand binnen enkele uren ziek door giftige stoffen. De bacteriën zelf hoeven niet meer aanwezig te zijn in het voedsel. Klachten: buikpijn en braken.</w:t>
      </w:r>
      <w:r w:rsidR="008B297D">
        <w:rPr>
          <w:rFonts w:ascii="Verdana" w:hAnsi="Verdana"/>
          <w:sz w:val="20"/>
          <w:szCs w:val="20"/>
          <w:lang w:val="nl-NL"/>
        </w:rPr>
        <w:br/>
        <w:t>Bij voedselinfectie komt een ziekmakende hoeveelheid micro-organismen in de darm terecht. Dit verstoord het natuurlijk evenwicht.</w:t>
      </w:r>
    </w:p>
    <w:p w:rsidR="008B297D" w:rsidRDefault="008B297D" w:rsidP="00E539B2">
      <w:pPr>
        <w:rPr>
          <w:rFonts w:ascii="Verdana" w:hAnsi="Verdana"/>
          <w:sz w:val="20"/>
          <w:szCs w:val="20"/>
          <w:lang w:val="nl-NL"/>
        </w:rPr>
      </w:pPr>
      <w:r>
        <w:rPr>
          <w:rFonts w:ascii="Verdana" w:hAnsi="Verdana"/>
          <w:sz w:val="20"/>
          <w:szCs w:val="20"/>
          <w:lang w:val="nl-NL"/>
        </w:rPr>
        <w:t>Goede hygiëne bij het voorbereiden van voedsel is belangrijk om voedselvergiftiging, voedselinfectie en besmetting te voorkomen.</w:t>
      </w:r>
    </w:p>
    <w:p w:rsidR="008B297D" w:rsidRDefault="008B297D" w:rsidP="00E539B2">
      <w:pPr>
        <w:rPr>
          <w:rFonts w:ascii="Verdana" w:hAnsi="Verdana"/>
          <w:sz w:val="20"/>
          <w:szCs w:val="20"/>
          <w:lang w:val="nl-NL"/>
        </w:rPr>
      </w:pPr>
      <w:r>
        <w:rPr>
          <w:rFonts w:ascii="Verdana" w:hAnsi="Verdana"/>
          <w:sz w:val="20"/>
          <w:szCs w:val="20"/>
          <w:lang w:val="nl-NL"/>
        </w:rPr>
        <w:t>Pasteuriseren</w:t>
      </w:r>
      <w:r>
        <w:rPr>
          <w:rFonts w:ascii="Verdana" w:hAnsi="Verdana"/>
          <w:sz w:val="20"/>
          <w:szCs w:val="20"/>
          <w:lang w:val="nl-NL"/>
        </w:rPr>
        <w:br/>
        <w:t xml:space="preserve">Melk wordt snel verhit tot 72 °C, hierbij worden </w:t>
      </w:r>
      <w:r>
        <w:rPr>
          <w:rFonts w:ascii="Verdana" w:hAnsi="Verdana"/>
          <w:color w:val="FF0000"/>
          <w:sz w:val="20"/>
          <w:szCs w:val="20"/>
          <w:lang w:val="nl-NL"/>
        </w:rPr>
        <w:t xml:space="preserve">bijna </w:t>
      </w:r>
      <w:r>
        <w:rPr>
          <w:rFonts w:ascii="Verdana" w:hAnsi="Verdana"/>
          <w:sz w:val="20"/>
          <w:szCs w:val="20"/>
          <w:lang w:val="nl-NL"/>
        </w:rPr>
        <w:t>alle bacteriën gedood.</w:t>
      </w:r>
    </w:p>
    <w:p w:rsidR="008B297D" w:rsidRDefault="008B297D" w:rsidP="00E539B2">
      <w:pPr>
        <w:rPr>
          <w:rFonts w:ascii="Verdana" w:hAnsi="Verdana"/>
          <w:sz w:val="20"/>
          <w:szCs w:val="20"/>
          <w:lang w:val="nl-NL"/>
        </w:rPr>
      </w:pPr>
      <w:r>
        <w:rPr>
          <w:rFonts w:ascii="Verdana" w:hAnsi="Verdana"/>
          <w:sz w:val="20"/>
          <w:szCs w:val="20"/>
          <w:lang w:val="nl-NL"/>
        </w:rPr>
        <w:t>Steriliseren</w:t>
      </w:r>
      <w:r>
        <w:rPr>
          <w:rFonts w:ascii="Verdana" w:hAnsi="Verdana"/>
          <w:sz w:val="20"/>
          <w:szCs w:val="20"/>
          <w:lang w:val="nl-NL"/>
        </w:rPr>
        <w:br/>
        <w:t>Melk wordt verhit tot 130 à 140 °C en dan direct erna wordt het vacuum verpakt.</w:t>
      </w:r>
    </w:p>
    <w:p w:rsidR="00EC41B0" w:rsidRDefault="00EC41B0" w:rsidP="00E539B2">
      <w:pPr>
        <w:rPr>
          <w:rFonts w:ascii="Verdana" w:hAnsi="Verdana"/>
          <w:sz w:val="20"/>
          <w:szCs w:val="20"/>
          <w:lang w:val="nl-NL"/>
        </w:rPr>
      </w:pPr>
      <w:r>
        <w:rPr>
          <w:rFonts w:ascii="Verdana" w:hAnsi="Verdana"/>
          <w:sz w:val="20"/>
          <w:szCs w:val="20"/>
          <w:u w:val="single"/>
          <w:lang w:val="nl-NL"/>
        </w:rPr>
        <w:t>Additieven (toegevoegde stoffen)</w:t>
      </w:r>
      <w:r w:rsidR="00984904">
        <w:rPr>
          <w:rFonts w:ascii="Verdana" w:hAnsi="Verdana"/>
          <w:sz w:val="20"/>
          <w:szCs w:val="20"/>
          <w:u w:val="single"/>
          <w:lang w:val="nl-NL"/>
        </w:rPr>
        <w:br/>
      </w:r>
      <w:r w:rsidR="00984904" w:rsidRPr="00984904">
        <w:rPr>
          <w:rFonts w:ascii="Verdana" w:hAnsi="Verdana"/>
          <w:color w:val="4F81BD" w:themeColor="accent1"/>
          <w:sz w:val="20"/>
          <w:szCs w:val="20"/>
          <w:lang w:val="nl-NL"/>
        </w:rPr>
        <w:t>Conserveermiddelen</w:t>
      </w:r>
      <w:r w:rsidR="00984904">
        <w:rPr>
          <w:rFonts w:ascii="Verdana" w:hAnsi="Verdana"/>
          <w:sz w:val="20"/>
          <w:szCs w:val="20"/>
          <w:lang w:val="nl-NL"/>
        </w:rPr>
        <w:br/>
        <w:t>Toevoeging aan voedsel dat ervoor zorgt dat het langer goed blijft.</w:t>
      </w:r>
    </w:p>
    <w:p w:rsidR="00984904" w:rsidRDefault="00984904" w:rsidP="00E539B2">
      <w:pPr>
        <w:rPr>
          <w:rFonts w:ascii="Verdana" w:hAnsi="Verdana"/>
          <w:sz w:val="20"/>
          <w:szCs w:val="20"/>
          <w:lang w:val="nl-NL"/>
        </w:rPr>
      </w:pPr>
      <w:r w:rsidRPr="00984904">
        <w:rPr>
          <w:rFonts w:ascii="Verdana" w:hAnsi="Verdana"/>
          <w:color w:val="4F81BD" w:themeColor="accent1"/>
          <w:sz w:val="20"/>
          <w:szCs w:val="20"/>
          <w:lang w:val="nl-NL"/>
        </w:rPr>
        <w:t>Natuurlijke</w:t>
      </w:r>
      <w:r>
        <w:rPr>
          <w:rFonts w:ascii="Verdana" w:hAnsi="Verdana"/>
          <w:sz w:val="20"/>
          <w:szCs w:val="20"/>
          <w:lang w:val="nl-NL"/>
        </w:rPr>
        <w:t xml:space="preserve"> </w:t>
      </w:r>
      <w:r w:rsidRPr="00984904">
        <w:rPr>
          <w:rFonts w:ascii="Verdana" w:hAnsi="Verdana"/>
          <w:color w:val="4F81BD" w:themeColor="accent1"/>
          <w:sz w:val="20"/>
          <w:szCs w:val="20"/>
          <w:lang w:val="nl-NL"/>
        </w:rPr>
        <w:t>conserveermiddelen</w:t>
      </w:r>
      <w:r>
        <w:rPr>
          <w:rFonts w:ascii="Verdana" w:hAnsi="Verdana"/>
          <w:sz w:val="20"/>
          <w:szCs w:val="20"/>
          <w:lang w:val="nl-NL"/>
        </w:rPr>
        <w:br/>
        <w:t>Zuur, suiker en azijn.</w:t>
      </w:r>
    </w:p>
    <w:p w:rsidR="00984904" w:rsidRDefault="00984904" w:rsidP="00E539B2">
      <w:pPr>
        <w:rPr>
          <w:rFonts w:ascii="Verdana" w:hAnsi="Verdana"/>
          <w:sz w:val="20"/>
          <w:szCs w:val="20"/>
          <w:lang w:val="nl-NL"/>
        </w:rPr>
      </w:pPr>
      <w:r w:rsidRPr="00984904">
        <w:rPr>
          <w:rFonts w:ascii="Verdana" w:hAnsi="Verdana"/>
          <w:color w:val="4F81BD" w:themeColor="accent1"/>
          <w:sz w:val="20"/>
          <w:szCs w:val="20"/>
          <w:lang w:val="nl-NL"/>
        </w:rPr>
        <w:t>Onnatuurlijke</w:t>
      </w:r>
      <w:r>
        <w:rPr>
          <w:rFonts w:ascii="Verdana" w:hAnsi="Verdana"/>
          <w:sz w:val="20"/>
          <w:szCs w:val="20"/>
          <w:lang w:val="nl-NL"/>
        </w:rPr>
        <w:t xml:space="preserve"> </w:t>
      </w:r>
      <w:r w:rsidRPr="00984904">
        <w:rPr>
          <w:rFonts w:ascii="Verdana" w:hAnsi="Verdana"/>
          <w:color w:val="4F81BD" w:themeColor="accent1"/>
          <w:sz w:val="20"/>
          <w:szCs w:val="20"/>
          <w:lang w:val="nl-NL"/>
        </w:rPr>
        <w:t>conserveermiddelen</w:t>
      </w:r>
      <w:r>
        <w:rPr>
          <w:rFonts w:ascii="Verdana" w:hAnsi="Verdana"/>
          <w:sz w:val="20"/>
          <w:szCs w:val="20"/>
          <w:lang w:val="nl-NL"/>
        </w:rPr>
        <w:br/>
        <w:t>Kunnen mensen flink ziek maken.</w:t>
      </w:r>
    </w:p>
    <w:p w:rsidR="00984904" w:rsidRDefault="00984904" w:rsidP="00E539B2">
      <w:pPr>
        <w:rPr>
          <w:rFonts w:ascii="Verdana" w:hAnsi="Verdana"/>
          <w:sz w:val="20"/>
          <w:szCs w:val="20"/>
          <w:lang w:val="nl-NL"/>
        </w:rPr>
      </w:pPr>
      <w:r w:rsidRPr="00984904">
        <w:rPr>
          <w:rFonts w:ascii="Verdana" w:hAnsi="Verdana"/>
          <w:color w:val="4F81BD" w:themeColor="accent1"/>
          <w:sz w:val="20"/>
          <w:szCs w:val="20"/>
          <w:lang w:val="nl-NL"/>
        </w:rPr>
        <w:lastRenderedPageBreak/>
        <w:t>Antioxidanten</w:t>
      </w:r>
      <w:r w:rsidRPr="00984904">
        <w:rPr>
          <w:rFonts w:ascii="Verdana" w:hAnsi="Verdana"/>
          <w:color w:val="4F81BD" w:themeColor="accent1"/>
          <w:sz w:val="20"/>
          <w:szCs w:val="20"/>
          <w:lang w:val="nl-NL"/>
        </w:rPr>
        <w:br/>
      </w:r>
      <w:r>
        <w:rPr>
          <w:rFonts w:ascii="Verdana" w:hAnsi="Verdana"/>
          <w:sz w:val="20"/>
          <w:szCs w:val="20"/>
          <w:lang w:val="nl-NL"/>
        </w:rPr>
        <w:t>Zorgen ervoor dat voedsel niet ranzig wordt (bv. maynaise).</w:t>
      </w:r>
    </w:p>
    <w:p w:rsidR="00984904" w:rsidRDefault="00984904" w:rsidP="00E539B2">
      <w:pPr>
        <w:rPr>
          <w:rFonts w:ascii="Verdana" w:hAnsi="Verdana"/>
          <w:sz w:val="20"/>
          <w:szCs w:val="20"/>
          <w:lang w:val="nl-NL"/>
        </w:rPr>
      </w:pPr>
      <w:r w:rsidRPr="00984904">
        <w:rPr>
          <w:rFonts w:ascii="Verdana" w:hAnsi="Verdana"/>
          <w:color w:val="4F81BD" w:themeColor="accent1"/>
          <w:sz w:val="20"/>
          <w:szCs w:val="20"/>
          <w:lang w:val="nl-NL"/>
        </w:rPr>
        <w:t>Emulgatoren</w:t>
      </w:r>
      <w:r w:rsidRPr="00984904">
        <w:rPr>
          <w:rFonts w:ascii="Verdana" w:hAnsi="Verdana"/>
          <w:color w:val="4F81BD" w:themeColor="accent1"/>
          <w:sz w:val="20"/>
          <w:szCs w:val="20"/>
          <w:lang w:val="nl-NL"/>
        </w:rPr>
        <w:br/>
      </w:r>
      <w:r>
        <w:rPr>
          <w:rFonts w:ascii="Verdana" w:hAnsi="Verdana"/>
          <w:sz w:val="20"/>
          <w:szCs w:val="20"/>
          <w:lang w:val="nl-NL"/>
        </w:rPr>
        <w:t>Zorgen ervoor dat voedsel in de juiste toestand blijft, dat niets naar de bodem zakt of naar boven drijft.</w:t>
      </w:r>
    </w:p>
    <w:p w:rsidR="00984904" w:rsidRDefault="00984904" w:rsidP="00E539B2">
      <w:pPr>
        <w:rPr>
          <w:rFonts w:ascii="Verdana" w:hAnsi="Verdana"/>
          <w:sz w:val="20"/>
          <w:szCs w:val="20"/>
          <w:lang w:val="nl-NL"/>
        </w:rPr>
      </w:pPr>
      <w:r w:rsidRPr="00984904">
        <w:rPr>
          <w:rFonts w:ascii="Verdana" w:hAnsi="Verdana"/>
          <w:color w:val="4F81BD" w:themeColor="accent1"/>
          <w:sz w:val="20"/>
          <w:szCs w:val="20"/>
          <w:lang w:val="nl-NL"/>
        </w:rPr>
        <w:t>Kleur-, geur- en smaakstoffen</w:t>
      </w:r>
      <w:r w:rsidRPr="00984904">
        <w:rPr>
          <w:rFonts w:ascii="Verdana" w:hAnsi="Verdana"/>
          <w:color w:val="4F81BD" w:themeColor="accent1"/>
          <w:sz w:val="20"/>
          <w:szCs w:val="20"/>
          <w:lang w:val="nl-NL"/>
        </w:rPr>
        <w:br/>
      </w:r>
      <w:r>
        <w:rPr>
          <w:rFonts w:ascii="Verdana" w:hAnsi="Verdana"/>
          <w:sz w:val="20"/>
          <w:szCs w:val="20"/>
          <w:lang w:val="nl-NL"/>
        </w:rPr>
        <w:t>Worden toegevoegd aan voedsel om het aantrekkelijker te maken.</w:t>
      </w:r>
    </w:p>
    <w:p w:rsidR="00984904" w:rsidRDefault="00984904" w:rsidP="00E539B2">
      <w:pPr>
        <w:rPr>
          <w:rFonts w:ascii="Verdana" w:hAnsi="Verdana"/>
          <w:sz w:val="20"/>
          <w:szCs w:val="20"/>
          <w:lang w:val="nl-NL"/>
        </w:rPr>
      </w:pPr>
    </w:p>
    <w:p w:rsidR="00984904" w:rsidRDefault="00984904" w:rsidP="00E539B2">
      <w:pPr>
        <w:rPr>
          <w:rFonts w:ascii="Verdana" w:hAnsi="Verdana"/>
          <w:b/>
          <w:sz w:val="20"/>
          <w:szCs w:val="20"/>
          <w:lang w:val="nl-NL"/>
        </w:rPr>
      </w:pPr>
      <w:r>
        <w:rPr>
          <w:rFonts w:ascii="Verdana" w:hAnsi="Verdana"/>
          <w:b/>
          <w:sz w:val="20"/>
          <w:szCs w:val="20"/>
          <w:lang w:val="nl-NL"/>
        </w:rPr>
        <w:t>Basisstof 4: Het verteringsstelsel van de mens</w:t>
      </w:r>
    </w:p>
    <w:p w:rsidR="00984904" w:rsidRDefault="00984904" w:rsidP="00E539B2">
      <w:pPr>
        <w:rPr>
          <w:rFonts w:ascii="Verdana" w:hAnsi="Verdana"/>
          <w:sz w:val="20"/>
          <w:szCs w:val="20"/>
          <w:lang w:val="nl-NL"/>
        </w:rPr>
      </w:pPr>
      <w:r>
        <w:rPr>
          <w:rFonts w:ascii="Verdana" w:hAnsi="Verdana"/>
          <w:sz w:val="20"/>
          <w:szCs w:val="20"/>
          <w:lang w:val="nl-NL"/>
        </w:rPr>
        <w:t xml:space="preserve">Vertering vindt plaats in het </w:t>
      </w:r>
      <w:r w:rsidRPr="00984904">
        <w:rPr>
          <w:rFonts w:ascii="Verdana" w:hAnsi="Verdana"/>
          <w:color w:val="4F81BD" w:themeColor="accent1"/>
          <w:sz w:val="20"/>
          <w:szCs w:val="20"/>
          <w:lang w:val="nl-NL"/>
        </w:rPr>
        <w:t>darmkanaal</w:t>
      </w:r>
      <w:r>
        <w:rPr>
          <w:rFonts w:ascii="Verdana" w:hAnsi="Verdana"/>
          <w:sz w:val="20"/>
          <w:szCs w:val="20"/>
          <w:lang w:val="nl-NL"/>
        </w:rPr>
        <w:t xml:space="preserve"> (</w:t>
      </w:r>
      <w:r w:rsidRPr="00984904">
        <w:rPr>
          <w:rFonts w:ascii="Verdana" w:hAnsi="Verdana"/>
          <w:color w:val="4F81BD" w:themeColor="accent1"/>
          <w:sz w:val="20"/>
          <w:szCs w:val="20"/>
          <w:lang w:val="nl-NL"/>
        </w:rPr>
        <w:t>verteringskanaal</w:t>
      </w:r>
      <w:r>
        <w:rPr>
          <w:rFonts w:ascii="Verdana" w:hAnsi="Verdana"/>
          <w:sz w:val="20"/>
          <w:szCs w:val="20"/>
          <w:lang w:val="nl-NL"/>
        </w:rPr>
        <w:t xml:space="preserve">). Dit gebeurt met behulp van </w:t>
      </w:r>
      <w:r w:rsidRPr="00984904">
        <w:rPr>
          <w:rFonts w:ascii="Verdana" w:hAnsi="Verdana"/>
          <w:color w:val="4F81BD" w:themeColor="accent1"/>
          <w:sz w:val="20"/>
          <w:szCs w:val="20"/>
          <w:lang w:val="nl-NL"/>
        </w:rPr>
        <w:t>verteringssappen</w:t>
      </w:r>
      <w:r>
        <w:rPr>
          <w:rFonts w:ascii="Verdana" w:hAnsi="Verdana"/>
          <w:sz w:val="20"/>
          <w:szCs w:val="20"/>
          <w:lang w:val="nl-NL"/>
        </w:rPr>
        <w:t xml:space="preserve"> die worden gemaakt in de </w:t>
      </w:r>
      <w:r w:rsidRPr="00984904">
        <w:rPr>
          <w:rFonts w:ascii="Verdana" w:hAnsi="Verdana"/>
          <w:color w:val="4F81BD" w:themeColor="accent1"/>
          <w:sz w:val="20"/>
          <w:szCs w:val="20"/>
          <w:lang w:val="nl-NL"/>
        </w:rPr>
        <w:t>verteringklieren</w:t>
      </w:r>
      <w:r>
        <w:rPr>
          <w:rFonts w:ascii="Verdana" w:hAnsi="Verdana"/>
          <w:sz w:val="20"/>
          <w:szCs w:val="20"/>
          <w:lang w:val="nl-NL"/>
        </w:rPr>
        <w:t>.</w:t>
      </w:r>
    </w:p>
    <w:p w:rsidR="00344EB9" w:rsidRDefault="00984904" w:rsidP="00E539B2">
      <w:pPr>
        <w:rPr>
          <w:rFonts w:ascii="Verdana" w:hAnsi="Verdana"/>
          <w:sz w:val="20"/>
          <w:szCs w:val="20"/>
          <w:lang w:val="nl-NL"/>
        </w:rPr>
      </w:pPr>
      <w:r>
        <w:rPr>
          <w:rFonts w:ascii="Verdana" w:hAnsi="Verdana"/>
          <w:sz w:val="20"/>
          <w:szCs w:val="20"/>
          <w:lang w:val="nl-NL"/>
        </w:rPr>
        <w:t xml:space="preserve">Veel verteringssappen bevatten </w:t>
      </w:r>
      <w:r w:rsidRPr="00984904">
        <w:rPr>
          <w:rFonts w:ascii="Verdana" w:hAnsi="Verdana"/>
          <w:color w:val="4F81BD" w:themeColor="accent1"/>
          <w:sz w:val="20"/>
          <w:szCs w:val="20"/>
          <w:lang w:val="nl-NL"/>
        </w:rPr>
        <w:t>enzymen</w:t>
      </w:r>
      <w:r>
        <w:rPr>
          <w:rFonts w:ascii="Verdana" w:hAnsi="Verdana"/>
          <w:sz w:val="20"/>
          <w:szCs w:val="20"/>
          <w:lang w:val="nl-NL"/>
        </w:rPr>
        <w:t xml:space="preserve">. In de wand van het darmkanaal bevinden zich </w:t>
      </w:r>
      <w:r w:rsidRPr="00984904">
        <w:rPr>
          <w:rFonts w:ascii="Verdana" w:hAnsi="Verdana"/>
          <w:color w:val="4F81BD" w:themeColor="accent1"/>
          <w:sz w:val="20"/>
          <w:szCs w:val="20"/>
          <w:lang w:val="nl-NL"/>
        </w:rPr>
        <w:t>kringspieren</w:t>
      </w:r>
      <w:r>
        <w:rPr>
          <w:rFonts w:ascii="Verdana" w:hAnsi="Verdana"/>
          <w:sz w:val="20"/>
          <w:szCs w:val="20"/>
          <w:lang w:val="nl-NL"/>
        </w:rPr>
        <w:t xml:space="preserve"> en </w:t>
      </w:r>
      <w:r w:rsidRPr="00984904">
        <w:rPr>
          <w:rFonts w:ascii="Verdana" w:hAnsi="Verdana"/>
          <w:color w:val="4F81BD" w:themeColor="accent1"/>
          <w:sz w:val="20"/>
          <w:szCs w:val="20"/>
          <w:lang w:val="nl-NL"/>
        </w:rPr>
        <w:t>lengtespieren</w:t>
      </w:r>
      <w:r>
        <w:rPr>
          <w:rFonts w:ascii="Verdana" w:hAnsi="Verdana"/>
          <w:sz w:val="20"/>
          <w:szCs w:val="20"/>
          <w:lang w:val="nl-NL"/>
        </w:rPr>
        <w:t xml:space="preserve">. Die trekken zich afwisselend samen waardoor het </w:t>
      </w:r>
      <w:r w:rsidRPr="00984904">
        <w:rPr>
          <w:rFonts w:ascii="Verdana" w:hAnsi="Verdana"/>
          <w:color w:val="4F81BD" w:themeColor="accent1"/>
          <w:sz w:val="20"/>
          <w:szCs w:val="20"/>
          <w:lang w:val="nl-NL"/>
        </w:rPr>
        <w:t>darmperistaltiek</w:t>
      </w:r>
      <w:r>
        <w:rPr>
          <w:rFonts w:ascii="Verdana" w:hAnsi="Verdana"/>
          <w:sz w:val="20"/>
          <w:szCs w:val="20"/>
          <w:lang w:val="nl-NL"/>
        </w:rPr>
        <w:t xml:space="preserve"> ontstaat. Hierdoor wordt het voedselbrij voortgeduwd, gekneed en goed g</w:t>
      </w:r>
      <w:r w:rsidR="00344EB9">
        <w:rPr>
          <w:rFonts w:ascii="Verdana" w:hAnsi="Verdana"/>
          <w:sz w:val="20"/>
          <w:szCs w:val="20"/>
          <w:lang w:val="nl-NL"/>
        </w:rPr>
        <w:t>emengd met de verteringssappen.</w:t>
      </w:r>
    </w:p>
    <w:p w:rsidR="00344EB9" w:rsidRDefault="00984904" w:rsidP="00E539B2">
      <w:pPr>
        <w:rPr>
          <w:rFonts w:ascii="Verdana" w:hAnsi="Verdana"/>
          <w:sz w:val="20"/>
          <w:szCs w:val="20"/>
          <w:lang w:val="nl-NL"/>
        </w:rPr>
      </w:pPr>
      <w:r>
        <w:rPr>
          <w:rFonts w:ascii="Verdana" w:hAnsi="Verdana"/>
          <w:sz w:val="20"/>
          <w:szCs w:val="20"/>
          <w:lang w:val="nl-NL"/>
        </w:rPr>
        <w:t>Het darmperistaltiek wordt geregeld door het autonome zenuwstelsel.</w:t>
      </w:r>
      <w:r w:rsidR="00344EB9">
        <w:rPr>
          <w:rFonts w:ascii="Verdana" w:hAnsi="Verdana"/>
          <w:sz w:val="20"/>
          <w:szCs w:val="20"/>
          <w:lang w:val="nl-NL"/>
        </w:rPr>
        <w:br/>
      </w:r>
      <w:r>
        <w:rPr>
          <w:rFonts w:ascii="Verdana" w:hAnsi="Verdana"/>
          <w:sz w:val="20"/>
          <w:szCs w:val="20"/>
          <w:lang w:val="nl-NL"/>
        </w:rPr>
        <w:t>Voedingsvezel (prikkel) prikkelt de spieren in de wand van het darmkanaal (receptor), vooral in de dikke darm. Hierdoor wordt de darmperistaltiek bevorderd (reactie).</w:t>
      </w:r>
    </w:p>
    <w:p w:rsidR="00344EB9" w:rsidRDefault="00344EB9" w:rsidP="00E539B2">
      <w:pPr>
        <w:rPr>
          <w:rFonts w:ascii="Verdana" w:hAnsi="Verdana"/>
          <w:sz w:val="20"/>
          <w:szCs w:val="20"/>
          <w:lang w:val="nl-NL"/>
        </w:rPr>
      </w:pPr>
      <w:r>
        <w:rPr>
          <w:rFonts w:ascii="Verdana" w:hAnsi="Verdana"/>
          <w:sz w:val="20"/>
          <w:szCs w:val="20"/>
          <w:lang w:val="nl-NL"/>
        </w:rPr>
        <w:t xml:space="preserve">Door de </w:t>
      </w:r>
      <w:r w:rsidRPr="00344EB9">
        <w:rPr>
          <w:rFonts w:ascii="Verdana" w:hAnsi="Verdana"/>
          <w:color w:val="4F81BD" w:themeColor="accent1"/>
          <w:sz w:val="20"/>
          <w:szCs w:val="20"/>
          <w:lang w:val="nl-NL"/>
        </w:rPr>
        <w:t>mechanische</w:t>
      </w:r>
      <w:r>
        <w:rPr>
          <w:rFonts w:ascii="Verdana" w:hAnsi="Verdana"/>
          <w:sz w:val="20"/>
          <w:szCs w:val="20"/>
          <w:lang w:val="nl-NL"/>
        </w:rPr>
        <w:t xml:space="preserve"> </w:t>
      </w:r>
      <w:r w:rsidRPr="00344EB9">
        <w:rPr>
          <w:rFonts w:ascii="Verdana" w:hAnsi="Verdana"/>
          <w:color w:val="4F81BD" w:themeColor="accent1"/>
          <w:sz w:val="20"/>
          <w:szCs w:val="20"/>
          <w:lang w:val="nl-NL"/>
        </w:rPr>
        <w:t>bewerkingen</w:t>
      </w:r>
      <w:r>
        <w:rPr>
          <w:rFonts w:ascii="Verdana" w:hAnsi="Verdana"/>
          <w:sz w:val="20"/>
          <w:szCs w:val="20"/>
          <w:lang w:val="nl-NL"/>
        </w:rPr>
        <w:t xml:space="preserve"> vindt de vertering beter plaats.</w:t>
      </w:r>
    </w:p>
    <w:p w:rsidR="00984904" w:rsidRDefault="00344EB9" w:rsidP="00E539B2">
      <w:pPr>
        <w:rPr>
          <w:rFonts w:ascii="Verdana" w:hAnsi="Verdana"/>
          <w:sz w:val="20"/>
          <w:szCs w:val="20"/>
          <w:lang w:val="nl-NL"/>
        </w:rPr>
      </w:pPr>
      <w:r>
        <w:rPr>
          <w:rFonts w:ascii="Verdana" w:hAnsi="Verdana"/>
          <w:sz w:val="20"/>
          <w:szCs w:val="20"/>
          <w:lang w:val="nl-NL"/>
        </w:rPr>
        <w:t xml:space="preserve">Kauwen gebeurd met </w:t>
      </w:r>
      <w:r w:rsidRPr="00344EB9">
        <w:rPr>
          <w:rFonts w:ascii="Verdana" w:hAnsi="Verdana"/>
          <w:color w:val="4F81BD" w:themeColor="accent1"/>
          <w:sz w:val="20"/>
          <w:szCs w:val="20"/>
          <w:lang w:val="nl-NL"/>
        </w:rPr>
        <w:t>kiezen</w:t>
      </w:r>
      <w:r>
        <w:rPr>
          <w:rFonts w:ascii="Verdana" w:hAnsi="Verdana"/>
          <w:sz w:val="20"/>
          <w:szCs w:val="20"/>
          <w:lang w:val="nl-NL"/>
        </w:rPr>
        <w:t xml:space="preserve">, </w:t>
      </w:r>
      <w:r w:rsidRPr="00344EB9">
        <w:rPr>
          <w:rFonts w:ascii="Verdana" w:hAnsi="Verdana"/>
          <w:color w:val="4F81BD" w:themeColor="accent1"/>
          <w:sz w:val="20"/>
          <w:szCs w:val="20"/>
          <w:lang w:val="nl-NL"/>
        </w:rPr>
        <w:t>snijtanden</w:t>
      </w:r>
      <w:r>
        <w:rPr>
          <w:rFonts w:ascii="Verdana" w:hAnsi="Verdana"/>
          <w:sz w:val="20"/>
          <w:szCs w:val="20"/>
          <w:lang w:val="nl-NL"/>
        </w:rPr>
        <w:t xml:space="preserve"> en </w:t>
      </w:r>
      <w:r w:rsidRPr="00344EB9">
        <w:rPr>
          <w:rFonts w:ascii="Verdana" w:hAnsi="Verdana"/>
          <w:color w:val="4F81BD" w:themeColor="accent1"/>
          <w:sz w:val="20"/>
          <w:szCs w:val="20"/>
          <w:lang w:val="nl-NL"/>
        </w:rPr>
        <w:t>hoektanden</w:t>
      </w:r>
      <w:r>
        <w:rPr>
          <w:rFonts w:ascii="Verdana" w:hAnsi="Verdana"/>
          <w:sz w:val="20"/>
          <w:szCs w:val="20"/>
          <w:lang w:val="nl-NL"/>
        </w:rPr>
        <w:t xml:space="preserve"> dienen voor het afbijten van stukken voedsel. Door kauwen wordt voedsel gemengd met </w:t>
      </w:r>
      <w:r w:rsidRPr="00344EB9">
        <w:rPr>
          <w:rFonts w:ascii="Verdana" w:hAnsi="Verdana"/>
          <w:color w:val="4F81BD" w:themeColor="accent1"/>
          <w:sz w:val="20"/>
          <w:szCs w:val="20"/>
          <w:lang w:val="nl-NL"/>
        </w:rPr>
        <w:t>speeksel</w:t>
      </w:r>
      <w:r>
        <w:rPr>
          <w:rFonts w:ascii="Verdana" w:hAnsi="Verdana"/>
          <w:sz w:val="20"/>
          <w:szCs w:val="20"/>
          <w:lang w:val="nl-NL"/>
        </w:rPr>
        <w:t xml:space="preserve">. Speeksel bevat </w:t>
      </w:r>
      <w:r w:rsidRPr="00344EB9">
        <w:rPr>
          <w:rFonts w:ascii="Verdana" w:hAnsi="Verdana"/>
          <w:color w:val="4F81BD" w:themeColor="accent1"/>
          <w:sz w:val="20"/>
          <w:szCs w:val="20"/>
          <w:lang w:val="nl-NL"/>
        </w:rPr>
        <w:t>slijm</w:t>
      </w:r>
      <w:r>
        <w:rPr>
          <w:rFonts w:ascii="Verdana" w:hAnsi="Verdana"/>
          <w:sz w:val="20"/>
          <w:szCs w:val="20"/>
          <w:lang w:val="nl-NL"/>
        </w:rPr>
        <w:t xml:space="preserve"> en een </w:t>
      </w:r>
      <w:r w:rsidRPr="00344EB9">
        <w:rPr>
          <w:rFonts w:ascii="Verdana" w:hAnsi="Verdana"/>
          <w:color w:val="4F81BD" w:themeColor="accent1"/>
          <w:sz w:val="20"/>
          <w:szCs w:val="20"/>
          <w:lang w:val="nl-NL"/>
        </w:rPr>
        <w:t>enzym</w:t>
      </w:r>
      <w:r>
        <w:rPr>
          <w:rFonts w:ascii="Verdana" w:hAnsi="Verdana"/>
          <w:sz w:val="20"/>
          <w:szCs w:val="20"/>
          <w:lang w:val="nl-NL"/>
        </w:rPr>
        <w:t>.</w:t>
      </w:r>
    </w:p>
    <w:p w:rsidR="00344EB9" w:rsidRDefault="00344EB9" w:rsidP="00E539B2">
      <w:pPr>
        <w:rPr>
          <w:rFonts w:ascii="Verdana" w:hAnsi="Verdana"/>
          <w:sz w:val="20"/>
          <w:szCs w:val="20"/>
          <w:lang w:val="nl-NL"/>
        </w:rPr>
      </w:pPr>
      <w:r>
        <w:rPr>
          <w:rFonts w:ascii="Verdana" w:hAnsi="Verdana"/>
          <w:sz w:val="20"/>
          <w:szCs w:val="20"/>
          <w:lang w:val="nl-NL"/>
        </w:rPr>
        <w:t>Slikreflex</w:t>
      </w:r>
      <w:r>
        <w:rPr>
          <w:rFonts w:ascii="Verdana" w:hAnsi="Verdana"/>
          <w:sz w:val="20"/>
          <w:szCs w:val="20"/>
          <w:lang w:val="nl-NL"/>
        </w:rPr>
        <w:br/>
        <w:t xml:space="preserve">De </w:t>
      </w:r>
      <w:r w:rsidRPr="00344EB9">
        <w:rPr>
          <w:rFonts w:ascii="Verdana" w:hAnsi="Verdana"/>
          <w:color w:val="4F81BD" w:themeColor="accent1"/>
          <w:sz w:val="20"/>
          <w:szCs w:val="20"/>
          <w:lang w:val="nl-NL"/>
        </w:rPr>
        <w:t>huig</w:t>
      </w:r>
      <w:r>
        <w:rPr>
          <w:rFonts w:ascii="Verdana" w:hAnsi="Verdana"/>
          <w:sz w:val="20"/>
          <w:szCs w:val="20"/>
          <w:lang w:val="nl-NL"/>
        </w:rPr>
        <w:t xml:space="preserve"> sluit de neusholte af.</w:t>
      </w:r>
      <w:r>
        <w:rPr>
          <w:rFonts w:ascii="Verdana" w:hAnsi="Verdana"/>
          <w:sz w:val="20"/>
          <w:szCs w:val="20"/>
          <w:lang w:val="nl-NL"/>
        </w:rPr>
        <w:br/>
        <w:t xml:space="preserve">Het </w:t>
      </w:r>
      <w:r w:rsidRPr="00344EB9">
        <w:rPr>
          <w:rFonts w:ascii="Verdana" w:hAnsi="Verdana"/>
          <w:color w:val="4F81BD" w:themeColor="accent1"/>
          <w:sz w:val="20"/>
          <w:szCs w:val="20"/>
          <w:lang w:val="nl-NL"/>
        </w:rPr>
        <w:t>strottenhoofd</w:t>
      </w:r>
      <w:r>
        <w:rPr>
          <w:rFonts w:ascii="Verdana" w:hAnsi="Verdana"/>
          <w:sz w:val="20"/>
          <w:szCs w:val="20"/>
          <w:lang w:val="nl-NL"/>
        </w:rPr>
        <w:t xml:space="preserve"> sluit de luchtpijp af zodat het voedsel alleen de </w:t>
      </w:r>
      <w:r w:rsidRPr="00344EB9">
        <w:rPr>
          <w:rFonts w:ascii="Verdana" w:hAnsi="Verdana"/>
          <w:color w:val="4F81BD" w:themeColor="accent1"/>
          <w:sz w:val="20"/>
          <w:szCs w:val="20"/>
          <w:lang w:val="nl-NL"/>
        </w:rPr>
        <w:t>slokdarm</w:t>
      </w:r>
      <w:r>
        <w:rPr>
          <w:rFonts w:ascii="Verdana" w:hAnsi="Verdana"/>
          <w:sz w:val="20"/>
          <w:szCs w:val="20"/>
          <w:lang w:val="nl-NL"/>
        </w:rPr>
        <w:t xml:space="preserve"> in kan.</w:t>
      </w:r>
    </w:p>
    <w:p w:rsidR="00344EB9" w:rsidRDefault="00344EB9" w:rsidP="00E539B2">
      <w:pPr>
        <w:rPr>
          <w:rFonts w:ascii="Verdana" w:hAnsi="Verdana"/>
          <w:sz w:val="20"/>
          <w:szCs w:val="20"/>
          <w:lang w:val="nl-NL"/>
        </w:rPr>
      </w:pPr>
      <w:r>
        <w:rPr>
          <w:rFonts w:ascii="Verdana" w:hAnsi="Verdana"/>
          <w:sz w:val="20"/>
          <w:szCs w:val="20"/>
          <w:lang w:val="nl-NL"/>
        </w:rPr>
        <w:t xml:space="preserve">Slikken prikkelt de peristaltische beweging van de slokdarm. Zo wordt het getransporteerd naar de </w:t>
      </w:r>
      <w:r w:rsidRPr="00344EB9">
        <w:rPr>
          <w:rFonts w:ascii="Verdana" w:hAnsi="Verdana"/>
          <w:color w:val="4F81BD" w:themeColor="accent1"/>
          <w:sz w:val="20"/>
          <w:szCs w:val="20"/>
          <w:lang w:val="nl-NL"/>
        </w:rPr>
        <w:t>maag</w:t>
      </w:r>
      <w:r>
        <w:rPr>
          <w:rFonts w:ascii="Verdana" w:hAnsi="Verdana"/>
          <w:sz w:val="20"/>
          <w:szCs w:val="20"/>
          <w:lang w:val="nl-NL"/>
        </w:rPr>
        <w:t>.</w:t>
      </w:r>
    </w:p>
    <w:p w:rsidR="00344EB9" w:rsidRDefault="00344EB9" w:rsidP="00E539B2">
      <w:pPr>
        <w:rPr>
          <w:rFonts w:ascii="Verdana" w:hAnsi="Verdana"/>
          <w:sz w:val="20"/>
          <w:szCs w:val="20"/>
          <w:lang w:val="nl-NL"/>
        </w:rPr>
      </w:pPr>
      <w:r w:rsidRPr="00344EB9">
        <w:rPr>
          <w:rFonts w:ascii="Verdana" w:hAnsi="Verdana"/>
          <w:color w:val="4F81BD" w:themeColor="accent1"/>
          <w:sz w:val="20"/>
          <w:szCs w:val="20"/>
          <w:lang w:val="nl-NL"/>
        </w:rPr>
        <w:t>Maagsap</w:t>
      </w:r>
      <w:r>
        <w:rPr>
          <w:rFonts w:ascii="Verdana" w:hAnsi="Verdana"/>
          <w:sz w:val="20"/>
          <w:szCs w:val="20"/>
          <w:lang w:val="nl-NL"/>
        </w:rPr>
        <w:t xml:space="preserve"> wordt toegevoegd door kliertjes in de maagwand. Maagsap bevat </w:t>
      </w:r>
      <w:r w:rsidRPr="00344EB9">
        <w:rPr>
          <w:rFonts w:ascii="Verdana" w:hAnsi="Verdana"/>
          <w:color w:val="4F81BD" w:themeColor="accent1"/>
          <w:sz w:val="20"/>
          <w:szCs w:val="20"/>
          <w:lang w:val="nl-NL"/>
        </w:rPr>
        <w:t>enzym</w:t>
      </w:r>
      <w:r>
        <w:rPr>
          <w:rFonts w:ascii="Verdana" w:hAnsi="Verdana"/>
          <w:sz w:val="20"/>
          <w:szCs w:val="20"/>
          <w:lang w:val="nl-NL"/>
        </w:rPr>
        <w:t xml:space="preserve">, </w:t>
      </w:r>
      <w:r w:rsidRPr="00344EB9">
        <w:rPr>
          <w:rFonts w:ascii="Verdana" w:hAnsi="Verdana"/>
          <w:color w:val="4F81BD" w:themeColor="accent1"/>
          <w:sz w:val="20"/>
          <w:szCs w:val="20"/>
          <w:lang w:val="nl-NL"/>
        </w:rPr>
        <w:t>zoutzuur</w:t>
      </w:r>
      <w:r>
        <w:rPr>
          <w:rFonts w:ascii="Verdana" w:hAnsi="Verdana"/>
          <w:sz w:val="20"/>
          <w:szCs w:val="20"/>
          <w:lang w:val="nl-NL"/>
        </w:rPr>
        <w:t xml:space="preserve"> (HCI) en </w:t>
      </w:r>
      <w:r w:rsidRPr="00344EB9">
        <w:rPr>
          <w:rFonts w:ascii="Verdana" w:hAnsi="Verdana"/>
          <w:color w:val="4F81BD" w:themeColor="accent1"/>
          <w:sz w:val="20"/>
          <w:szCs w:val="20"/>
          <w:lang w:val="nl-NL"/>
        </w:rPr>
        <w:t>slijm</w:t>
      </w:r>
      <w:r>
        <w:rPr>
          <w:rFonts w:ascii="Verdana" w:hAnsi="Verdana"/>
          <w:sz w:val="20"/>
          <w:szCs w:val="20"/>
          <w:lang w:val="nl-NL"/>
        </w:rPr>
        <w:t>. Zoutzuur zorgt voor een zuur milieu in de maag. Bacteriën worden op deze manier gedood. Maagslijm vormt een beschermende laag voor de maagwand. Deze is van eiwitten gemaakt en het maagsap zou deze kunnen beschadigen anders.</w:t>
      </w:r>
    </w:p>
    <w:p w:rsidR="00344EB9" w:rsidRDefault="00344EB9" w:rsidP="00E539B2">
      <w:pPr>
        <w:rPr>
          <w:rFonts w:ascii="Verdana" w:hAnsi="Verdana"/>
          <w:sz w:val="20"/>
          <w:szCs w:val="20"/>
          <w:lang w:val="nl-NL"/>
        </w:rPr>
      </w:pPr>
      <w:r>
        <w:rPr>
          <w:rFonts w:ascii="Verdana" w:hAnsi="Verdana"/>
          <w:sz w:val="20"/>
          <w:szCs w:val="20"/>
          <w:lang w:val="nl-NL"/>
        </w:rPr>
        <w:t xml:space="preserve">De uitgang van de maag wordt afgesloten met het </w:t>
      </w:r>
      <w:r w:rsidRPr="00344EB9">
        <w:rPr>
          <w:rFonts w:ascii="Verdana" w:hAnsi="Verdana"/>
          <w:color w:val="4F81BD" w:themeColor="accent1"/>
          <w:sz w:val="20"/>
          <w:szCs w:val="20"/>
          <w:lang w:val="nl-NL"/>
        </w:rPr>
        <w:t>maagportier</w:t>
      </w:r>
      <w:r>
        <w:rPr>
          <w:rFonts w:ascii="Verdana" w:hAnsi="Verdana"/>
          <w:sz w:val="20"/>
          <w:szCs w:val="20"/>
          <w:lang w:val="nl-NL"/>
        </w:rPr>
        <w:t xml:space="preserve">. Als deze kringspier zich ontspant gaat een kleine hoeveelheid eten naar de </w:t>
      </w:r>
      <w:r w:rsidRPr="00344EB9">
        <w:rPr>
          <w:rFonts w:ascii="Verdana" w:hAnsi="Verdana"/>
          <w:color w:val="4F81BD" w:themeColor="accent1"/>
          <w:sz w:val="20"/>
          <w:szCs w:val="20"/>
          <w:lang w:val="nl-NL"/>
        </w:rPr>
        <w:t>twaalfvingerige</w:t>
      </w:r>
      <w:r>
        <w:rPr>
          <w:rFonts w:ascii="Verdana" w:hAnsi="Verdana"/>
          <w:sz w:val="20"/>
          <w:szCs w:val="20"/>
          <w:lang w:val="nl-NL"/>
        </w:rPr>
        <w:t xml:space="preserve"> </w:t>
      </w:r>
      <w:r w:rsidRPr="00344EB9">
        <w:rPr>
          <w:rFonts w:ascii="Verdana" w:hAnsi="Verdana"/>
          <w:color w:val="4F81BD" w:themeColor="accent1"/>
          <w:sz w:val="20"/>
          <w:szCs w:val="20"/>
          <w:lang w:val="nl-NL"/>
        </w:rPr>
        <w:t>darm</w:t>
      </w:r>
      <w:r>
        <w:rPr>
          <w:rFonts w:ascii="Verdana" w:hAnsi="Verdana"/>
          <w:sz w:val="20"/>
          <w:szCs w:val="20"/>
          <w:lang w:val="nl-NL"/>
        </w:rPr>
        <w:t xml:space="preserve">. In de twaalfvingerige darm monden de afvoerbuizen van de </w:t>
      </w:r>
      <w:r w:rsidRPr="00344EB9">
        <w:rPr>
          <w:rFonts w:ascii="Verdana" w:hAnsi="Verdana"/>
          <w:color w:val="4F81BD" w:themeColor="accent1"/>
          <w:sz w:val="20"/>
          <w:szCs w:val="20"/>
          <w:lang w:val="nl-NL"/>
        </w:rPr>
        <w:t>lever</w:t>
      </w:r>
      <w:r>
        <w:rPr>
          <w:rFonts w:ascii="Verdana" w:hAnsi="Verdana"/>
          <w:sz w:val="20"/>
          <w:szCs w:val="20"/>
          <w:lang w:val="nl-NL"/>
        </w:rPr>
        <w:t xml:space="preserve"> en de </w:t>
      </w:r>
      <w:r w:rsidRPr="00344EB9">
        <w:rPr>
          <w:rFonts w:ascii="Verdana" w:hAnsi="Verdana"/>
          <w:color w:val="4F81BD" w:themeColor="accent1"/>
          <w:sz w:val="20"/>
          <w:szCs w:val="20"/>
          <w:lang w:val="nl-NL"/>
        </w:rPr>
        <w:t>alvleesklier</w:t>
      </w:r>
      <w:r>
        <w:rPr>
          <w:rFonts w:ascii="Verdana" w:hAnsi="Verdana"/>
          <w:sz w:val="20"/>
          <w:szCs w:val="20"/>
          <w:lang w:val="nl-NL"/>
        </w:rPr>
        <w:t xml:space="preserve"> uit.</w:t>
      </w:r>
    </w:p>
    <w:p w:rsidR="00344EB9" w:rsidRDefault="00344EB9" w:rsidP="00E539B2">
      <w:pPr>
        <w:rPr>
          <w:rFonts w:ascii="Verdana" w:hAnsi="Verdana"/>
          <w:sz w:val="20"/>
          <w:szCs w:val="20"/>
          <w:lang w:val="nl-NL"/>
        </w:rPr>
      </w:pPr>
      <w:r>
        <w:rPr>
          <w:rFonts w:ascii="Verdana" w:hAnsi="Verdana"/>
          <w:sz w:val="20"/>
          <w:szCs w:val="20"/>
          <w:lang w:val="nl-NL"/>
        </w:rPr>
        <w:t xml:space="preserve">De lever produceert </w:t>
      </w:r>
      <w:r w:rsidRPr="0014593F">
        <w:rPr>
          <w:rFonts w:ascii="Verdana" w:hAnsi="Verdana"/>
          <w:color w:val="4F81BD" w:themeColor="accent1"/>
          <w:sz w:val="20"/>
          <w:szCs w:val="20"/>
          <w:lang w:val="nl-NL"/>
        </w:rPr>
        <w:t>gal</w:t>
      </w:r>
      <w:r>
        <w:rPr>
          <w:rFonts w:ascii="Verdana" w:hAnsi="Verdana"/>
          <w:sz w:val="20"/>
          <w:szCs w:val="20"/>
          <w:lang w:val="nl-NL"/>
        </w:rPr>
        <w:t xml:space="preserve">. Gal wordt opgeslagen in de </w:t>
      </w:r>
      <w:r w:rsidRPr="0014593F">
        <w:rPr>
          <w:rFonts w:ascii="Verdana" w:hAnsi="Verdana"/>
          <w:color w:val="4F81BD" w:themeColor="accent1"/>
          <w:sz w:val="20"/>
          <w:szCs w:val="20"/>
          <w:lang w:val="nl-NL"/>
        </w:rPr>
        <w:t>galblaas</w:t>
      </w:r>
      <w:r>
        <w:rPr>
          <w:rFonts w:ascii="Verdana" w:hAnsi="Verdana"/>
          <w:sz w:val="20"/>
          <w:szCs w:val="20"/>
          <w:lang w:val="nl-NL"/>
        </w:rPr>
        <w:t xml:space="preserve">. Als het nodig is gaat het gal via de </w:t>
      </w:r>
      <w:r w:rsidRPr="0014593F">
        <w:rPr>
          <w:rFonts w:ascii="Verdana" w:hAnsi="Verdana"/>
          <w:color w:val="4F81BD" w:themeColor="accent1"/>
          <w:sz w:val="20"/>
          <w:szCs w:val="20"/>
          <w:lang w:val="nl-NL"/>
        </w:rPr>
        <w:t>galbuis</w:t>
      </w:r>
      <w:r>
        <w:rPr>
          <w:rFonts w:ascii="Verdana" w:hAnsi="Verdana"/>
          <w:sz w:val="20"/>
          <w:szCs w:val="20"/>
          <w:lang w:val="nl-NL"/>
        </w:rPr>
        <w:t xml:space="preserve"> naar de twaalfvingerige darm. Gal bevat </w:t>
      </w:r>
      <w:r w:rsidRPr="0014593F">
        <w:rPr>
          <w:rFonts w:ascii="Verdana" w:hAnsi="Verdana"/>
          <w:color w:val="4F81BD" w:themeColor="accent1"/>
          <w:sz w:val="20"/>
          <w:szCs w:val="20"/>
          <w:lang w:val="nl-NL"/>
        </w:rPr>
        <w:t>gal</w:t>
      </w:r>
      <w:r w:rsidR="0014593F" w:rsidRPr="0014593F">
        <w:rPr>
          <w:rFonts w:ascii="Verdana" w:hAnsi="Verdana"/>
          <w:color w:val="4F81BD" w:themeColor="accent1"/>
          <w:sz w:val="20"/>
          <w:szCs w:val="20"/>
          <w:lang w:val="nl-NL"/>
        </w:rPr>
        <w:t>kleurstoffen</w:t>
      </w:r>
      <w:r w:rsidR="0014593F">
        <w:rPr>
          <w:rFonts w:ascii="Verdana" w:hAnsi="Verdana"/>
          <w:sz w:val="20"/>
          <w:szCs w:val="20"/>
          <w:lang w:val="nl-NL"/>
        </w:rPr>
        <w:t xml:space="preserve"> en </w:t>
      </w:r>
      <w:r w:rsidR="0014593F" w:rsidRPr="0014593F">
        <w:rPr>
          <w:rFonts w:ascii="Verdana" w:hAnsi="Verdana"/>
          <w:color w:val="4F81BD" w:themeColor="accent1"/>
          <w:sz w:val="20"/>
          <w:szCs w:val="20"/>
          <w:lang w:val="nl-NL"/>
        </w:rPr>
        <w:t>galzure</w:t>
      </w:r>
      <w:r w:rsidR="0014593F">
        <w:rPr>
          <w:rFonts w:ascii="Verdana" w:hAnsi="Verdana"/>
          <w:sz w:val="20"/>
          <w:szCs w:val="20"/>
          <w:lang w:val="nl-NL"/>
        </w:rPr>
        <w:t xml:space="preserve"> </w:t>
      </w:r>
      <w:r w:rsidR="0014593F" w:rsidRPr="0014593F">
        <w:rPr>
          <w:rFonts w:ascii="Verdana" w:hAnsi="Verdana"/>
          <w:color w:val="4F81BD" w:themeColor="accent1"/>
          <w:sz w:val="20"/>
          <w:szCs w:val="20"/>
          <w:lang w:val="nl-NL"/>
        </w:rPr>
        <w:t>zouten</w:t>
      </w:r>
      <w:r w:rsidR="0014593F">
        <w:rPr>
          <w:rFonts w:ascii="Verdana" w:hAnsi="Verdana"/>
          <w:sz w:val="20"/>
          <w:szCs w:val="20"/>
          <w:lang w:val="nl-NL"/>
        </w:rPr>
        <w:t>.</w:t>
      </w:r>
    </w:p>
    <w:p w:rsidR="0014593F" w:rsidRDefault="0014593F" w:rsidP="00E539B2">
      <w:pPr>
        <w:rPr>
          <w:rFonts w:ascii="Verdana" w:hAnsi="Verdana"/>
          <w:sz w:val="20"/>
          <w:szCs w:val="20"/>
          <w:lang w:val="nl-NL"/>
        </w:rPr>
      </w:pPr>
      <w:r>
        <w:rPr>
          <w:rFonts w:ascii="Verdana" w:hAnsi="Verdana"/>
          <w:sz w:val="20"/>
          <w:szCs w:val="20"/>
          <w:lang w:val="nl-NL"/>
        </w:rPr>
        <w:lastRenderedPageBreak/>
        <w:t xml:space="preserve">Vet lost niet op met water. Galzure zouten </w:t>
      </w:r>
      <w:r w:rsidRPr="0014593F">
        <w:rPr>
          <w:rFonts w:ascii="Verdana" w:hAnsi="Verdana"/>
          <w:color w:val="4F81BD" w:themeColor="accent1"/>
          <w:sz w:val="20"/>
          <w:szCs w:val="20"/>
          <w:lang w:val="nl-NL"/>
        </w:rPr>
        <w:t>emulgeren</w:t>
      </w:r>
      <w:r>
        <w:rPr>
          <w:rFonts w:ascii="Verdana" w:hAnsi="Verdana"/>
          <w:sz w:val="20"/>
          <w:szCs w:val="20"/>
          <w:lang w:val="nl-NL"/>
        </w:rPr>
        <w:t xml:space="preserve"> vetten en oliën. De </w:t>
      </w:r>
      <w:r w:rsidRPr="0014593F">
        <w:rPr>
          <w:rFonts w:ascii="Verdana" w:hAnsi="Verdana"/>
          <w:color w:val="4F81BD" w:themeColor="accent1"/>
          <w:sz w:val="20"/>
          <w:szCs w:val="20"/>
          <w:lang w:val="nl-NL"/>
        </w:rPr>
        <w:t>alvleesklier</w:t>
      </w:r>
      <w:r>
        <w:rPr>
          <w:rFonts w:ascii="Verdana" w:hAnsi="Verdana"/>
          <w:sz w:val="20"/>
          <w:szCs w:val="20"/>
          <w:lang w:val="nl-NL"/>
        </w:rPr>
        <w:t xml:space="preserve"> produceert </w:t>
      </w:r>
      <w:r w:rsidRPr="0014593F">
        <w:rPr>
          <w:rFonts w:ascii="Verdana" w:hAnsi="Verdana"/>
          <w:color w:val="4F81BD" w:themeColor="accent1"/>
          <w:sz w:val="20"/>
          <w:szCs w:val="20"/>
          <w:lang w:val="nl-NL"/>
        </w:rPr>
        <w:t>alvleessap</w:t>
      </w:r>
      <w:r>
        <w:rPr>
          <w:rFonts w:ascii="Verdana" w:hAnsi="Verdana"/>
          <w:sz w:val="20"/>
          <w:szCs w:val="20"/>
          <w:lang w:val="nl-NL"/>
        </w:rPr>
        <w:t>. Alvleessap en darmsap bevatten verschillende enzymen.</w:t>
      </w:r>
    </w:p>
    <w:p w:rsidR="0014593F" w:rsidRDefault="0014593F" w:rsidP="00E539B2">
      <w:pPr>
        <w:rPr>
          <w:rFonts w:ascii="Verdana" w:hAnsi="Verdana"/>
          <w:sz w:val="20"/>
          <w:szCs w:val="20"/>
          <w:lang w:val="nl-NL"/>
        </w:rPr>
      </w:pPr>
    </w:p>
    <w:p w:rsidR="0014593F" w:rsidRDefault="0014593F" w:rsidP="00E539B2">
      <w:pPr>
        <w:rPr>
          <w:rFonts w:ascii="Verdana" w:hAnsi="Verdana"/>
          <w:b/>
          <w:sz w:val="20"/>
          <w:szCs w:val="20"/>
          <w:lang w:val="nl-NL"/>
        </w:rPr>
      </w:pPr>
      <w:r>
        <w:rPr>
          <w:rFonts w:ascii="Verdana" w:hAnsi="Verdana"/>
          <w:b/>
          <w:sz w:val="20"/>
          <w:szCs w:val="20"/>
          <w:lang w:val="nl-NL"/>
        </w:rPr>
        <w:t>Basisstof 5: De verteringssappen</w:t>
      </w:r>
    </w:p>
    <w:p w:rsidR="0014593F" w:rsidRPr="0014593F" w:rsidRDefault="0014593F" w:rsidP="00E539B2">
      <w:pPr>
        <w:rPr>
          <w:rFonts w:ascii="Verdana" w:hAnsi="Verdana"/>
          <w:sz w:val="20"/>
          <w:szCs w:val="20"/>
          <w:lang w:val="nl-NL"/>
        </w:rPr>
      </w:pPr>
    </w:p>
    <w:sectPr w:rsidR="0014593F" w:rsidRPr="0014593F" w:rsidSect="00C47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9B2"/>
    <w:rsid w:val="0014593F"/>
    <w:rsid w:val="0016217D"/>
    <w:rsid w:val="00276C8F"/>
    <w:rsid w:val="00344EB9"/>
    <w:rsid w:val="00690389"/>
    <w:rsid w:val="008A6D25"/>
    <w:rsid w:val="008B297D"/>
    <w:rsid w:val="00984904"/>
    <w:rsid w:val="00B053E9"/>
    <w:rsid w:val="00C47D8D"/>
    <w:rsid w:val="00C51812"/>
    <w:rsid w:val="00D75D0F"/>
    <w:rsid w:val="00E25652"/>
    <w:rsid w:val="00E539B2"/>
    <w:rsid w:val="00E643C1"/>
    <w:rsid w:val="00EC41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8D"/>
    <w:rPr>
      <w:lang w:val="en-GB"/>
    </w:rPr>
  </w:style>
  <w:style w:type="paragraph" w:styleId="Heading1">
    <w:name w:val="heading 1"/>
    <w:basedOn w:val="Normal"/>
    <w:next w:val="Normal"/>
    <w:link w:val="Heading1Char"/>
    <w:uiPriority w:val="9"/>
    <w:qFormat/>
    <w:rsid w:val="00E53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9B2"/>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A2F9-2239-49C5-9778-BF7A82AD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1502</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dc:creator>
  <cp:lastModifiedBy>Rhiannon</cp:lastModifiedBy>
  <cp:revision>3</cp:revision>
  <dcterms:created xsi:type="dcterms:W3CDTF">2011-01-22T14:21:00Z</dcterms:created>
  <dcterms:modified xsi:type="dcterms:W3CDTF">2011-01-23T14:47:00Z</dcterms:modified>
</cp:coreProperties>
</file>